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E1D3" w14:textId="77777777" w:rsidR="006D232B" w:rsidRPr="006D232B" w:rsidRDefault="006D232B" w:rsidP="006D232B">
      <w:pPr>
        <w:adjustRightInd w:val="0"/>
        <w:jc w:val="both"/>
        <w:rPr>
          <w:rFonts w:ascii="Tahoma" w:hAnsi="Tahoma" w:cs="Tahoma"/>
          <w:b/>
          <w:bCs/>
          <w:sz w:val="24"/>
          <w:szCs w:val="24"/>
        </w:rPr>
      </w:pPr>
      <w:r w:rsidRPr="006D232B">
        <w:rPr>
          <w:rFonts w:ascii="Tahoma" w:hAnsi="Tahoma" w:cs="Tahoma"/>
          <w:b/>
          <w:bCs/>
          <w:sz w:val="24"/>
          <w:szCs w:val="24"/>
        </w:rPr>
        <w:t>LEI MUNICIPAL Nº 115/2025, DE 16 DE JUNHO DE 2025.</w:t>
      </w:r>
    </w:p>
    <w:p w14:paraId="1CA62D54" w14:textId="77777777" w:rsidR="006D232B" w:rsidRPr="006D232B" w:rsidRDefault="006D232B" w:rsidP="006D232B">
      <w:pPr>
        <w:adjustRightInd w:val="0"/>
        <w:jc w:val="both"/>
        <w:rPr>
          <w:rFonts w:ascii="Tahoma" w:hAnsi="Tahoma" w:cs="Tahoma"/>
          <w:b/>
          <w:bCs/>
          <w:sz w:val="24"/>
          <w:szCs w:val="24"/>
        </w:rPr>
      </w:pPr>
    </w:p>
    <w:p w14:paraId="2E25A28B" w14:textId="77777777" w:rsidR="006D232B" w:rsidRPr="006D232B" w:rsidRDefault="006D232B" w:rsidP="006D232B">
      <w:pPr>
        <w:adjustRightInd w:val="0"/>
        <w:ind w:left="5760"/>
        <w:jc w:val="both"/>
        <w:rPr>
          <w:rFonts w:ascii="Tahoma" w:hAnsi="Tahoma" w:cs="Tahoma"/>
          <w:b/>
          <w:bCs/>
          <w:i/>
          <w:iCs/>
          <w:sz w:val="24"/>
          <w:szCs w:val="24"/>
        </w:rPr>
      </w:pPr>
    </w:p>
    <w:p w14:paraId="74D97CB8" w14:textId="77777777" w:rsidR="006D232B" w:rsidRPr="006D232B" w:rsidRDefault="006D232B" w:rsidP="006D232B">
      <w:pPr>
        <w:pStyle w:val="Recuodecorpodetexto"/>
        <w:ind w:left="3402"/>
        <w:jc w:val="both"/>
        <w:rPr>
          <w:rFonts w:ascii="Tahoma" w:hAnsi="Tahoma" w:cs="Tahoma"/>
          <w:sz w:val="24"/>
          <w:szCs w:val="24"/>
        </w:rPr>
      </w:pPr>
      <w:r w:rsidRPr="006D232B">
        <w:rPr>
          <w:rFonts w:ascii="Tahoma" w:hAnsi="Tahoma" w:cs="Tahoma"/>
          <w:b/>
          <w:sz w:val="24"/>
          <w:szCs w:val="24"/>
        </w:rPr>
        <w:t>“</w:t>
      </w:r>
      <w:r w:rsidRPr="006D232B">
        <w:rPr>
          <w:rFonts w:ascii="Tahoma" w:hAnsi="Tahoma" w:cs="Tahoma"/>
          <w:b/>
          <w:bCs/>
          <w:color w:val="000000"/>
          <w:sz w:val="24"/>
          <w:szCs w:val="24"/>
        </w:rPr>
        <w:t>Institui a Copa Rodrigo de Sousa Barros como evento oficial do calendário esportivo do Município de Senador La Rocque, e dá outras providências</w:t>
      </w:r>
      <w:r w:rsidRPr="006D232B">
        <w:rPr>
          <w:rFonts w:ascii="Tahoma" w:hAnsi="Tahoma" w:cs="Tahoma"/>
          <w:b/>
          <w:sz w:val="24"/>
          <w:szCs w:val="24"/>
        </w:rPr>
        <w:t>”</w:t>
      </w:r>
      <w:r w:rsidRPr="006D232B">
        <w:rPr>
          <w:rFonts w:ascii="Tahoma" w:hAnsi="Tahoma" w:cs="Tahoma"/>
          <w:sz w:val="24"/>
          <w:szCs w:val="24"/>
        </w:rPr>
        <w:t>.</w:t>
      </w:r>
    </w:p>
    <w:p w14:paraId="569290F5" w14:textId="77777777" w:rsidR="006D232B" w:rsidRPr="006D232B" w:rsidRDefault="006D232B" w:rsidP="006D232B">
      <w:pPr>
        <w:adjustRightInd w:val="0"/>
        <w:jc w:val="both"/>
        <w:rPr>
          <w:rFonts w:ascii="Tahoma" w:hAnsi="Tahoma" w:cs="Tahoma"/>
          <w:sz w:val="24"/>
          <w:szCs w:val="24"/>
        </w:rPr>
      </w:pPr>
    </w:p>
    <w:p w14:paraId="4FCFF96B" w14:textId="77777777" w:rsidR="006D232B" w:rsidRPr="006D232B" w:rsidRDefault="006D232B" w:rsidP="006D232B">
      <w:pPr>
        <w:adjustRightInd w:val="0"/>
        <w:jc w:val="both"/>
        <w:rPr>
          <w:rFonts w:ascii="Tahoma" w:hAnsi="Tahoma" w:cs="Tahoma"/>
          <w:sz w:val="24"/>
          <w:szCs w:val="24"/>
        </w:rPr>
      </w:pPr>
    </w:p>
    <w:p w14:paraId="78A065B8" w14:textId="77777777" w:rsidR="006D232B" w:rsidRPr="006D232B" w:rsidRDefault="006D232B" w:rsidP="006D232B">
      <w:pPr>
        <w:adjustRightInd w:val="0"/>
        <w:ind w:firstLine="1134"/>
        <w:jc w:val="both"/>
        <w:rPr>
          <w:rFonts w:ascii="Tahoma" w:hAnsi="Tahoma" w:cs="Tahoma"/>
          <w:sz w:val="24"/>
          <w:szCs w:val="24"/>
        </w:rPr>
      </w:pPr>
      <w:r w:rsidRPr="006D232B">
        <w:rPr>
          <w:rFonts w:ascii="Tahoma" w:hAnsi="Tahoma" w:cs="Tahoma"/>
          <w:b/>
          <w:bCs/>
          <w:sz w:val="24"/>
          <w:szCs w:val="24"/>
        </w:rPr>
        <w:t>O PREFEITO MUNICIPAL DE SENADOR LA ROCQUE, Sr. BARTOLOMEU GOMES ALVES</w:t>
      </w:r>
      <w:r w:rsidRPr="006D232B">
        <w:rPr>
          <w:rFonts w:ascii="Tahoma" w:hAnsi="Tahoma" w:cs="Tahoma"/>
          <w:sz w:val="24"/>
          <w:szCs w:val="24"/>
        </w:rPr>
        <w:t xml:space="preserve"> no uso de suas atribuições constitucionais e legais, de acordo com a legislação em espécie, faz saber que a Câmara Municipal aprovou e eu sanciono e promulgo a presente Lei Municipal.</w:t>
      </w:r>
    </w:p>
    <w:p w14:paraId="3C6B3A9B" w14:textId="77777777" w:rsidR="006D232B" w:rsidRPr="006D232B" w:rsidRDefault="006D232B" w:rsidP="006D232B">
      <w:pPr>
        <w:adjustRightInd w:val="0"/>
        <w:jc w:val="both"/>
        <w:rPr>
          <w:rFonts w:ascii="Tahoma" w:hAnsi="Tahoma" w:cs="Tahoma"/>
          <w:sz w:val="24"/>
          <w:szCs w:val="24"/>
        </w:rPr>
      </w:pPr>
    </w:p>
    <w:p w14:paraId="78B42266"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Art. 1º - Fica instituída, no âmbito do Município de Senador La Rocque, a Copa Rodrigo de Sousa Barros, a ser realizada anualmente e integrada, de forma oficial, ao calendário esportivo municipal.</w:t>
      </w:r>
    </w:p>
    <w:p w14:paraId="319897F2" w14:textId="77777777" w:rsidR="006D232B" w:rsidRPr="006D232B" w:rsidRDefault="006D232B" w:rsidP="006D232B">
      <w:pPr>
        <w:ind w:firstLine="1134"/>
        <w:jc w:val="both"/>
        <w:rPr>
          <w:rFonts w:ascii="Tahoma" w:hAnsi="Tahoma" w:cs="Tahoma"/>
          <w:bCs/>
          <w:sz w:val="24"/>
          <w:szCs w:val="24"/>
        </w:rPr>
      </w:pPr>
    </w:p>
    <w:p w14:paraId="4609E02D"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§1º - A Copa Rodrigo de Sousa Barros tem como objetivos principais:</w:t>
      </w:r>
    </w:p>
    <w:p w14:paraId="03EA0035" w14:textId="77777777" w:rsidR="006D232B" w:rsidRPr="006D232B" w:rsidRDefault="006D232B" w:rsidP="006D232B">
      <w:pPr>
        <w:ind w:firstLine="1134"/>
        <w:jc w:val="both"/>
        <w:rPr>
          <w:rFonts w:ascii="Tahoma" w:hAnsi="Tahoma" w:cs="Tahoma"/>
          <w:bCs/>
          <w:sz w:val="24"/>
          <w:szCs w:val="24"/>
        </w:rPr>
      </w:pPr>
    </w:p>
    <w:p w14:paraId="4316AD46"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I - Promover o esporte e o lazer entre a juventude e a população em geral;</w:t>
      </w:r>
    </w:p>
    <w:p w14:paraId="58021CDC"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II - Estimular a interação entre o Poder Legislativo e a comunidade local;</w:t>
      </w:r>
    </w:p>
    <w:p w14:paraId="641A1A3B"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III - Incentivar atividades voltadas à juventude por meio da prática esportiva;</w:t>
      </w:r>
    </w:p>
    <w:p w14:paraId="586D425E"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IV - Fomentar ações de cunho social, com a arrecadação de donativos no ato da inscrição das equipes participantes.</w:t>
      </w:r>
    </w:p>
    <w:p w14:paraId="7297F06E" w14:textId="77777777" w:rsidR="006D232B" w:rsidRPr="006D232B" w:rsidRDefault="006D232B" w:rsidP="006D232B">
      <w:pPr>
        <w:ind w:firstLine="1134"/>
        <w:jc w:val="both"/>
        <w:rPr>
          <w:rFonts w:ascii="Tahoma" w:hAnsi="Tahoma" w:cs="Tahoma"/>
          <w:bCs/>
          <w:sz w:val="24"/>
          <w:szCs w:val="24"/>
        </w:rPr>
      </w:pPr>
    </w:p>
    <w:p w14:paraId="49EF9576"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Art. 2º - O torneio será destinado a jovens e adultos, permitindo a participação de pessoas de todas as idades, observadas as categorias estabelecidas no regulamento próprio.</w:t>
      </w:r>
    </w:p>
    <w:p w14:paraId="0745A01F" w14:textId="77777777" w:rsidR="006D232B" w:rsidRPr="006D232B" w:rsidRDefault="006D232B" w:rsidP="006D232B">
      <w:pPr>
        <w:ind w:firstLine="1134"/>
        <w:jc w:val="both"/>
        <w:rPr>
          <w:rFonts w:ascii="Tahoma" w:hAnsi="Tahoma" w:cs="Tahoma"/>
          <w:bCs/>
          <w:sz w:val="24"/>
          <w:szCs w:val="24"/>
        </w:rPr>
      </w:pPr>
    </w:p>
    <w:p w14:paraId="151C66FB"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§1º - A idade mínima para participação será de 18 (dezoito) anos, permitindo-se a participação de menores de idade apenas mediante consentimento formal dos pais ou responsáveis legais.</w:t>
      </w:r>
    </w:p>
    <w:p w14:paraId="7DA77AFB" w14:textId="77777777" w:rsidR="006D232B" w:rsidRPr="006D232B" w:rsidRDefault="006D232B" w:rsidP="006D232B">
      <w:pPr>
        <w:ind w:firstLine="1134"/>
        <w:jc w:val="both"/>
        <w:rPr>
          <w:rFonts w:ascii="Tahoma" w:hAnsi="Tahoma" w:cs="Tahoma"/>
          <w:bCs/>
          <w:sz w:val="24"/>
          <w:szCs w:val="24"/>
        </w:rPr>
      </w:pPr>
    </w:p>
    <w:p w14:paraId="1D25DA2F"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Art. 3º - A organização geral da Copa Rodrigo de Sousa Barros será de responsabilidade da Câmara Municipal de Senador La Rocque, que poderá contar com o apoio de secretarias municipais e de voluntários da comunidade.</w:t>
      </w:r>
    </w:p>
    <w:p w14:paraId="502FFF3C" w14:textId="77777777" w:rsidR="006D232B" w:rsidRPr="006D232B" w:rsidRDefault="006D232B" w:rsidP="006D232B">
      <w:pPr>
        <w:ind w:firstLine="1134"/>
        <w:jc w:val="both"/>
        <w:rPr>
          <w:rFonts w:ascii="Tahoma" w:hAnsi="Tahoma" w:cs="Tahoma"/>
          <w:bCs/>
          <w:sz w:val="24"/>
          <w:szCs w:val="24"/>
        </w:rPr>
      </w:pPr>
    </w:p>
    <w:p w14:paraId="5C5F898C"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§1º - Para a organização do torneio, a Câmara Municipal poderá instituir uma comissão especial, cujas atribuições serão definidas em ato próprio.</w:t>
      </w:r>
    </w:p>
    <w:p w14:paraId="582C9726" w14:textId="77777777" w:rsidR="006D232B" w:rsidRPr="006D232B" w:rsidRDefault="006D232B" w:rsidP="006D232B">
      <w:pPr>
        <w:ind w:firstLine="1134"/>
        <w:jc w:val="both"/>
        <w:rPr>
          <w:rFonts w:ascii="Tahoma" w:hAnsi="Tahoma" w:cs="Tahoma"/>
          <w:bCs/>
          <w:sz w:val="24"/>
          <w:szCs w:val="24"/>
        </w:rPr>
      </w:pPr>
    </w:p>
    <w:p w14:paraId="41AF7E19"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Art. 4º - As despesas decorrentes da execução e realização da Copa Rodrigo de Sousa Barros serão integral e exclusivamente custeadas por recursos provenientes da iniciativa privada, não havendo qualquer dotação orçamentária pública do Município de Senador La Rocque destinada a esta finalidade.</w:t>
      </w:r>
    </w:p>
    <w:p w14:paraId="04855123" w14:textId="77777777" w:rsidR="006D232B" w:rsidRPr="006D232B" w:rsidRDefault="006D232B" w:rsidP="006D232B">
      <w:pPr>
        <w:ind w:firstLine="1134"/>
        <w:jc w:val="both"/>
        <w:rPr>
          <w:rFonts w:ascii="Tahoma" w:hAnsi="Tahoma" w:cs="Tahoma"/>
          <w:bCs/>
          <w:sz w:val="24"/>
          <w:szCs w:val="24"/>
        </w:rPr>
      </w:pPr>
    </w:p>
    <w:p w14:paraId="09866D35"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§1º - O financiamento do evento será oriundo, de forma exclusiva e sem onerar o erário municipal, das seguintes fontes de recursos:</w:t>
      </w:r>
    </w:p>
    <w:p w14:paraId="0518344B" w14:textId="77777777" w:rsidR="006D232B" w:rsidRPr="006D232B" w:rsidRDefault="006D232B" w:rsidP="006D232B">
      <w:pPr>
        <w:ind w:firstLine="1134"/>
        <w:jc w:val="both"/>
        <w:rPr>
          <w:rFonts w:ascii="Tahoma" w:hAnsi="Tahoma" w:cs="Tahoma"/>
          <w:bCs/>
          <w:sz w:val="24"/>
          <w:szCs w:val="24"/>
        </w:rPr>
      </w:pPr>
    </w:p>
    <w:p w14:paraId="0C9AD0E7"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I - Patrocínios, apoios e parcerias com pessoas físicas ou jurídicas de direito privado, mediante contratos ou termos de cooperação que estabeleçam as contrapartidas e condições de apoio;</w:t>
      </w:r>
    </w:p>
    <w:p w14:paraId="2A4CF57A"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II - Contribuições simbólicas e/ou taxas de inscrição das equipes participantes, estabelecidas em regulamento próprio e com o intuito de custeio parcial da organização e premiação;</w:t>
      </w:r>
    </w:p>
    <w:p w14:paraId="65720EB4"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III - Doações de recursos financeiros, materiais ou serviços de entes da sociedade civil, associações, fundações e demais organizações privadas, que tenham interesse em fomentar o esporte e os objetivos sociais do evento.</w:t>
      </w:r>
    </w:p>
    <w:p w14:paraId="63AAF0DF" w14:textId="77777777" w:rsidR="006D232B" w:rsidRPr="006D232B" w:rsidRDefault="006D232B" w:rsidP="006D232B">
      <w:pPr>
        <w:ind w:firstLine="1134"/>
        <w:jc w:val="both"/>
        <w:rPr>
          <w:rFonts w:ascii="Tahoma" w:hAnsi="Tahoma" w:cs="Tahoma"/>
          <w:bCs/>
          <w:sz w:val="24"/>
          <w:szCs w:val="24"/>
        </w:rPr>
      </w:pPr>
    </w:p>
    <w:p w14:paraId="2FE780EA"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§2º - Todos os recursos arrecadados especificamente para a realização da Copa Rodrigo de Sousa Barros serão geridos, em conta específica e segregada, pela Câmara Municipal de Senador La Rocque, ou por comissão especial instituída para este fim, assegurada a mais ampla e irrestrita transparência na captação e aplicação desses valores, em conformidade com os princípios da administração pública.</w:t>
      </w:r>
    </w:p>
    <w:p w14:paraId="5F496C0B"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§3º - A prestação de contas detalhada de todos os recursos privados utilizados na Copa Rodrigo de Sousa Barros será realizada anualmente, conforme as normas aplicáveis à gestão de recursos por entidades públicas e aos convênios com a iniciativa privada, e será submetida ao escrutínio dos órgãos de controle externo, garantindo a lisura e a correta aplicação dos fundos arrecadados.</w:t>
      </w:r>
    </w:p>
    <w:p w14:paraId="1EC2D670" w14:textId="77777777" w:rsidR="006D232B" w:rsidRPr="006D232B" w:rsidRDefault="006D232B" w:rsidP="006D232B">
      <w:pPr>
        <w:ind w:firstLine="1134"/>
        <w:jc w:val="both"/>
        <w:rPr>
          <w:rFonts w:ascii="Tahoma" w:hAnsi="Tahoma" w:cs="Tahoma"/>
          <w:bCs/>
          <w:sz w:val="24"/>
          <w:szCs w:val="24"/>
        </w:rPr>
      </w:pPr>
    </w:p>
    <w:p w14:paraId="33A94481"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Art. 5º - As regras específicas do torneio, incluindo formato de disputa, categorias, prazos de inscrição e critérios de premiação, serão definidas em regulamento próprio, a ser elaborado e divulgado com antecedência pela comissão organizadora ou pela Câmara Municipal.</w:t>
      </w:r>
    </w:p>
    <w:p w14:paraId="7FB5DD14" w14:textId="77777777" w:rsidR="006D232B" w:rsidRPr="006D232B" w:rsidRDefault="006D232B" w:rsidP="006D232B">
      <w:pPr>
        <w:ind w:firstLine="1134"/>
        <w:jc w:val="both"/>
        <w:rPr>
          <w:rFonts w:ascii="Tahoma" w:hAnsi="Tahoma" w:cs="Tahoma"/>
          <w:bCs/>
          <w:sz w:val="24"/>
          <w:szCs w:val="24"/>
        </w:rPr>
      </w:pPr>
    </w:p>
    <w:p w14:paraId="7EEF4EC2"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Parágrafo único - A premiação será estabelecida com base nos patrocínios e apoios obtidos para cada edição do evento.</w:t>
      </w:r>
    </w:p>
    <w:p w14:paraId="3DAD6A7A" w14:textId="77777777" w:rsidR="006D232B" w:rsidRPr="006D232B" w:rsidRDefault="006D232B" w:rsidP="006D232B">
      <w:pPr>
        <w:ind w:firstLine="1134"/>
        <w:jc w:val="both"/>
        <w:rPr>
          <w:rFonts w:ascii="Tahoma" w:hAnsi="Tahoma" w:cs="Tahoma"/>
          <w:bCs/>
          <w:sz w:val="24"/>
          <w:szCs w:val="24"/>
        </w:rPr>
      </w:pPr>
    </w:p>
    <w:p w14:paraId="40DAA9DB"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Art. 6º - A divulgação e cobertura do evento serão realizadas pela Câmara Municipal de Senador La Rocque, por meio de seus canais institucionais e demais mídias locais, podendo contar com o apoio do Assessor de Comunicação.</w:t>
      </w:r>
    </w:p>
    <w:p w14:paraId="1FB300BD" w14:textId="77777777" w:rsidR="006D232B" w:rsidRPr="006D232B" w:rsidRDefault="006D232B" w:rsidP="006D232B">
      <w:pPr>
        <w:ind w:firstLine="1134"/>
        <w:jc w:val="both"/>
        <w:rPr>
          <w:rFonts w:ascii="Tahoma" w:hAnsi="Tahoma" w:cs="Tahoma"/>
          <w:bCs/>
          <w:sz w:val="24"/>
          <w:szCs w:val="24"/>
        </w:rPr>
      </w:pPr>
    </w:p>
    <w:p w14:paraId="313025C2"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Art. 7º - A segurança durante a realização da Copa Rodrigo de Sousa Barros será garantida com o apoio da Polícia Militar e da equipe de saúde do município, que dará suporte emergencial aos participantes.</w:t>
      </w:r>
    </w:p>
    <w:p w14:paraId="1F2547D0" w14:textId="77777777" w:rsidR="006D232B" w:rsidRPr="006D232B" w:rsidRDefault="006D232B" w:rsidP="006D232B">
      <w:pPr>
        <w:ind w:firstLine="1134"/>
        <w:jc w:val="both"/>
        <w:rPr>
          <w:rFonts w:ascii="Tahoma" w:hAnsi="Tahoma" w:cs="Tahoma"/>
          <w:bCs/>
          <w:sz w:val="24"/>
          <w:szCs w:val="24"/>
        </w:rPr>
      </w:pPr>
    </w:p>
    <w:p w14:paraId="7440C336"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Art. 8º - A data de realização do torneio poderá ser alterada por deliberação da Câmara Municipal de Senador La Rocque, conforme necessidade administrativa ou imprevistos de força maior, devidamente justificados.</w:t>
      </w:r>
    </w:p>
    <w:p w14:paraId="738DE7D9" w14:textId="77777777" w:rsidR="006D232B" w:rsidRPr="006D232B" w:rsidRDefault="006D232B" w:rsidP="006D232B">
      <w:pPr>
        <w:ind w:firstLine="1134"/>
        <w:jc w:val="both"/>
        <w:rPr>
          <w:rFonts w:ascii="Tahoma" w:hAnsi="Tahoma" w:cs="Tahoma"/>
          <w:bCs/>
          <w:sz w:val="24"/>
          <w:szCs w:val="24"/>
        </w:rPr>
      </w:pPr>
    </w:p>
    <w:p w14:paraId="26046C24"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 xml:space="preserve">Art. 9º - As equipes participantes terão o direito de competir nas condições </w:t>
      </w:r>
      <w:r w:rsidRPr="006D232B">
        <w:rPr>
          <w:rFonts w:ascii="Tahoma" w:hAnsi="Tahoma" w:cs="Tahoma"/>
          <w:bCs/>
          <w:sz w:val="24"/>
          <w:szCs w:val="24"/>
        </w:rPr>
        <w:lastRenderedPageBreak/>
        <w:t>estabelecidas nesta Lei e no regulamento próprio, sendo suas obrigações, dentre outras:</w:t>
      </w:r>
    </w:p>
    <w:p w14:paraId="12B561BF" w14:textId="77777777" w:rsidR="006D232B" w:rsidRPr="006D232B" w:rsidRDefault="006D232B" w:rsidP="006D232B">
      <w:pPr>
        <w:ind w:firstLine="1134"/>
        <w:jc w:val="both"/>
        <w:rPr>
          <w:rFonts w:ascii="Tahoma" w:hAnsi="Tahoma" w:cs="Tahoma"/>
          <w:bCs/>
          <w:sz w:val="24"/>
          <w:szCs w:val="24"/>
        </w:rPr>
      </w:pPr>
    </w:p>
    <w:p w14:paraId="5373867F"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I - Cumprir integralmente o regulamento do torneio, publicado previamente;</w:t>
      </w:r>
    </w:p>
    <w:p w14:paraId="11FB9320"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II - Efetuar, no ato da inscrição, a entrega de donativos, na forma e quantidade a serem detalhadas no regulamento, visando fomentar ações de cunho social;</w:t>
      </w:r>
    </w:p>
    <w:p w14:paraId="7B47F60F"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III - Providenciar a inscrição de todos os seus membros dentro dos prazos definidos;</w:t>
      </w:r>
    </w:p>
    <w:p w14:paraId="12B78993"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IV - Responsabilizar-se pela integridade física de seus atletas, eximindo a Câmara Municipal de qualquer responsabilidade por acidentes ou incidentes que possam ocorrer durante a realização do torneio;</w:t>
      </w:r>
    </w:p>
    <w:p w14:paraId="26258413"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V - Submeter-se às decisões da comissão organizadora, que terá competência final e inapelável para resolver eventuais controvérsias, respeitando os princípios da justiça, da legalidade e da boa-fé.</w:t>
      </w:r>
    </w:p>
    <w:p w14:paraId="0848A52C" w14:textId="77777777" w:rsidR="006D232B" w:rsidRPr="006D232B" w:rsidRDefault="006D232B" w:rsidP="006D232B">
      <w:pPr>
        <w:ind w:firstLine="1134"/>
        <w:jc w:val="both"/>
        <w:rPr>
          <w:rFonts w:ascii="Tahoma" w:hAnsi="Tahoma" w:cs="Tahoma"/>
          <w:bCs/>
          <w:sz w:val="24"/>
          <w:szCs w:val="24"/>
        </w:rPr>
      </w:pPr>
    </w:p>
    <w:p w14:paraId="65F53B69"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§1º - O descumprimento de qualquer das normas estabelecidas nesta Lei ou no regulamento próprio implicará a aplicação das sanções cabíveis, incluindo a imediata desclassificação da equipe infratora, sem direito a qualquer espécie de ressarcimento.</w:t>
      </w:r>
    </w:p>
    <w:p w14:paraId="0BF50E5A" w14:textId="77777777" w:rsidR="006D232B" w:rsidRPr="006D232B" w:rsidRDefault="006D232B" w:rsidP="006D232B">
      <w:pPr>
        <w:ind w:firstLine="1134"/>
        <w:jc w:val="both"/>
        <w:rPr>
          <w:rFonts w:ascii="Tahoma" w:hAnsi="Tahoma" w:cs="Tahoma"/>
          <w:bCs/>
          <w:sz w:val="24"/>
          <w:szCs w:val="24"/>
        </w:rPr>
      </w:pPr>
    </w:p>
    <w:p w14:paraId="5334590D"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Art. 10 - A participação no torneio implica a autorização automática para uso da imagem dos participantes em vídeos, fotografias ou materiais publicitários produzidos pela Câmara Municipal de Senador La Rocque para fins de divulgação do evento, sem qualquer ônus à instituição.</w:t>
      </w:r>
    </w:p>
    <w:p w14:paraId="1A493712" w14:textId="77777777" w:rsidR="006D232B" w:rsidRPr="006D232B" w:rsidRDefault="006D232B" w:rsidP="006D232B">
      <w:pPr>
        <w:ind w:firstLine="1134"/>
        <w:jc w:val="both"/>
        <w:rPr>
          <w:rFonts w:ascii="Tahoma" w:hAnsi="Tahoma" w:cs="Tahoma"/>
          <w:bCs/>
          <w:sz w:val="24"/>
          <w:szCs w:val="24"/>
        </w:rPr>
      </w:pPr>
    </w:p>
    <w:p w14:paraId="05D25DDF"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Art. 11 - A Câmara Municipal de Senador La Rocque não se responsabiliza por danos pessoais ou materiais que eventualmente ocorram durante a realização do torneio.</w:t>
      </w:r>
    </w:p>
    <w:p w14:paraId="7267ED8E" w14:textId="77777777" w:rsidR="006D232B" w:rsidRPr="006D232B" w:rsidRDefault="006D232B" w:rsidP="006D232B">
      <w:pPr>
        <w:ind w:firstLine="1134"/>
        <w:jc w:val="both"/>
        <w:rPr>
          <w:rFonts w:ascii="Tahoma" w:hAnsi="Tahoma" w:cs="Tahoma"/>
          <w:bCs/>
          <w:sz w:val="24"/>
          <w:szCs w:val="24"/>
        </w:rPr>
      </w:pPr>
    </w:p>
    <w:p w14:paraId="18114D9C"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Parágrafo único - Compete às equipes e aos participantes assegurarem a segurança e as condições de saúde adequadas de seus atletas para a prática esportiva.</w:t>
      </w:r>
    </w:p>
    <w:p w14:paraId="6ADB183C" w14:textId="77777777" w:rsidR="006D232B" w:rsidRPr="006D232B" w:rsidRDefault="006D232B" w:rsidP="006D232B">
      <w:pPr>
        <w:ind w:firstLine="1134"/>
        <w:jc w:val="both"/>
        <w:rPr>
          <w:rFonts w:ascii="Tahoma" w:hAnsi="Tahoma" w:cs="Tahoma"/>
          <w:bCs/>
          <w:sz w:val="24"/>
          <w:szCs w:val="24"/>
        </w:rPr>
      </w:pPr>
    </w:p>
    <w:p w14:paraId="723DA955"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Art. 12 - Esta Lei entra em vigor na data de sua publicação.</w:t>
      </w:r>
    </w:p>
    <w:p w14:paraId="429625AE" w14:textId="77777777" w:rsidR="006D232B" w:rsidRPr="006D232B" w:rsidRDefault="006D232B" w:rsidP="006D232B">
      <w:pPr>
        <w:ind w:firstLine="1134"/>
        <w:jc w:val="both"/>
        <w:rPr>
          <w:rFonts w:ascii="Tahoma" w:hAnsi="Tahoma" w:cs="Tahoma"/>
          <w:bCs/>
          <w:sz w:val="24"/>
          <w:szCs w:val="24"/>
        </w:rPr>
      </w:pPr>
    </w:p>
    <w:p w14:paraId="15304B2C" w14:textId="77777777" w:rsidR="006D232B" w:rsidRPr="006D232B" w:rsidRDefault="006D232B" w:rsidP="006D232B">
      <w:pPr>
        <w:ind w:firstLine="1134"/>
        <w:jc w:val="both"/>
        <w:rPr>
          <w:rFonts w:ascii="Tahoma" w:hAnsi="Tahoma" w:cs="Tahoma"/>
          <w:bCs/>
          <w:sz w:val="24"/>
          <w:szCs w:val="24"/>
        </w:rPr>
      </w:pPr>
      <w:r w:rsidRPr="006D232B">
        <w:rPr>
          <w:rFonts w:ascii="Tahoma" w:hAnsi="Tahoma" w:cs="Tahoma"/>
          <w:bCs/>
          <w:sz w:val="24"/>
          <w:szCs w:val="24"/>
        </w:rPr>
        <w:t>Art. 13 - Revogam-se as disposições em contrário.</w:t>
      </w:r>
    </w:p>
    <w:p w14:paraId="78C08AFB" w14:textId="77777777" w:rsidR="006D232B" w:rsidRPr="006D232B" w:rsidRDefault="006D232B" w:rsidP="006D232B">
      <w:pPr>
        <w:ind w:firstLine="1134"/>
        <w:jc w:val="both"/>
        <w:rPr>
          <w:rFonts w:ascii="Tahoma" w:hAnsi="Tahoma" w:cs="Tahoma"/>
          <w:color w:val="000000"/>
          <w:sz w:val="24"/>
          <w:szCs w:val="24"/>
        </w:rPr>
      </w:pPr>
    </w:p>
    <w:p w14:paraId="0DA0C1A3" w14:textId="3DFB11A4" w:rsidR="006D232B" w:rsidRPr="006D232B" w:rsidRDefault="006D232B" w:rsidP="006D232B">
      <w:pPr>
        <w:adjustRightInd w:val="0"/>
        <w:spacing w:line="276" w:lineRule="auto"/>
        <w:jc w:val="both"/>
        <w:rPr>
          <w:rFonts w:ascii="Tahoma" w:hAnsi="Tahoma" w:cs="Tahoma"/>
          <w:b/>
          <w:bCs/>
          <w:sz w:val="24"/>
          <w:szCs w:val="24"/>
        </w:rPr>
      </w:pPr>
      <w:r w:rsidRPr="006D232B">
        <w:rPr>
          <w:rFonts w:ascii="Tahoma" w:hAnsi="Tahoma" w:cs="Tahoma"/>
          <w:noProof/>
          <w:sz w:val="24"/>
          <w:szCs w:val="24"/>
        </w:rPr>
        <w:drawing>
          <wp:anchor distT="0" distB="0" distL="114300" distR="114300" simplePos="0" relativeHeight="251658752" behindDoc="1" locked="0" layoutInCell="1" allowOverlap="1" wp14:anchorId="1B9E302D" wp14:editId="67F5062E">
            <wp:simplePos x="0" y="0"/>
            <wp:positionH relativeFrom="margin">
              <wp:posOffset>1750060</wp:posOffset>
            </wp:positionH>
            <wp:positionV relativeFrom="paragraph">
              <wp:posOffset>203835</wp:posOffset>
            </wp:positionV>
            <wp:extent cx="2419350" cy="1133475"/>
            <wp:effectExtent l="0" t="0" r="0" b="9525"/>
            <wp:wrapNone/>
            <wp:docPr id="1807445076"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232B">
        <w:rPr>
          <w:rFonts w:ascii="Tahoma" w:hAnsi="Tahoma" w:cs="Tahoma"/>
          <w:b/>
          <w:bCs/>
          <w:sz w:val="24"/>
          <w:szCs w:val="24"/>
        </w:rPr>
        <w:t>GABINETE DO PREFEITO MUNICIPAL DE SENADOR LA ROCQUE, ESTADO DO MARANHÃO, AOS 16 DIAS DO MÊS DE JUNHO DE 2025.</w:t>
      </w:r>
    </w:p>
    <w:p w14:paraId="6B3146D4" w14:textId="77777777" w:rsidR="006D232B" w:rsidRPr="006D232B" w:rsidRDefault="006D232B" w:rsidP="006D232B">
      <w:pPr>
        <w:tabs>
          <w:tab w:val="left" w:pos="2529"/>
        </w:tabs>
        <w:adjustRightInd w:val="0"/>
        <w:jc w:val="both"/>
        <w:rPr>
          <w:rFonts w:ascii="Tahoma" w:hAnsi="Tahoma" w:cs="Tahoma"/>
          <w:b/>
          <w:sz w:val="24"/>
          <w:szCs w:val="24"/>
        </w:rPr>
      </w:pPr>
    </w:p>
    <w:p w14:paraId="5C773132" w14:textId="77777777" w:rsidR="006D232B" w:rsidRPr="006D232B" w:rsidRDefault="006D232B" w:rsidP="006D232B">
      <w:pPr>
        <w:tabs>
          <w:tab w:val="left" w:pos="2529"/>
        </w:tabs>
        <w:adjustRightInd w:val="0"/>
        <w:jc w:val="both"/>
        <w:rPr>
          <w:rFonts w:ascii="Tahoma" w:hAnsi="Tahoma" w:cs="Tahoma"/>
          <w:b/>
          <w:sz w:val="24"/>
          <w:szCs w:val="24"/>
        </w:rPr>
      </w:pPr>
    </w:p>
    <w:p w14:paraId="63A72081" w14:textId="77777777" w:rsidR="006D232B" w:rsidRPr="006D232B" w:rsidRDefault="006D232B" w:rsidP="006D232B">
      <w:pPr>
        <w:tabs>
          <w:tab w:val="left" w:pos="2529"/>
        </w:tabs>
        <w:adjustRightInd w:val="0"/>
        <w:jc w:val="both"/>
        <w:rPr>
          <w:rFonts w:ascii="Tahoma" w:hAnsi="Tahoma" w:cs="Tahoma"/>
          <w:b/>
          <w:sz w:val="24"/>
          <w:szCs w:val="24"/>
        </w:rPr>
      </w:pPr>
    </w:p>
    <w:p w14:paraId="1D96F0CC" w14:textId="77777777" w:rsidR="006D232B" w:rsidRPr="006D232B" w:rsidRDefault="006D232B" w:rsidP="004F4C0A">
      <w:pPr>
        <w:tabs>
          <w:tab w:val="left" w:pos="2529"/>
        </w:tabs>
        <w:adjustRightInd w:val="0"/>
        <w:jc w:val="center"/>
        <w:rPr>
          <w:rFonts w:ascii="Tahoma" w:hAnsi="Tahoma" w:cs="Tahoma"/>
          <w:b/>
          <w:sz w:val="24"/>
          <w:szCs w:val="24"/>
        </w:rPr>
      </w:pPr>
      <w:r w:rsidRPr="006D232B">
        <w:rPr>
          <w:rFonts w:ascii="Tahoma" w:hAnsi="Tahoma" w:cs="Tahoma"/>
          <w:b/>
          <w:sz w:val="24"/>
          <w:szCs w:val="24"/>
        </w:rPr>
        <w:t>Bartolomeu Gomes Alves</w:t>
      </w:r>
    </w:p>
    <w:p w14:paraId="42A08638" w14:textId="77777777" w:rsidR="006D232B" w:rsidRPr="006D232B" w:rsidRDefault="006D232B" w:rsidP="004F4C0A">
      <w:pPr>
        <w:tabs>
          <w:tab w:val="left" w:pos="2529"/>
        </w:tabs>
        <w:adjustRightInd w:val="0"/>
        <w:jc w:val="center"/>
        <w:rPr>
          <w:rFonts w:ascii="Tahoma" w:hAnsi="Tahoma" w:cs="Tahoma"/>
          <w:b/>
          <w:sz w:val="24"/>
          <w:szCs w:val="24"/>
        </w:rPr>
      </w:pPr>
      <w:r w:rsidRPr="006D232B">
        <w:rPr>
          <w:rFonts w:ascii="Tahoma" w:hAnsi="Tahoma" w:cs="Tahoma"/>
          <w:b/>
          <w:sz w:val="24"/>
          <w:szCs w:val="24"/>
        </w:rPr>
        <w:t>Prefeito Municipal</w:t>
      </w:r>
    </w:p>
    <w:p w14:paraId="457059DE" w14:textId="3462B62C" w:rsidR="00212568" w:rsidRPr="006D232B" w:rsidRDefault="00212568" w:rsidP="006D232B">
      <w:pPr>
        <w:jc w:val="both"/>
        <w:rPr>
          <w:rFonts w:ascii="Tahoma" w:hAnsi="Tahoma" w:cs="Tahoma"/>
          <w:sz w:val="24"/>
          <w:szCs w:val="24"/>
        </w:rPr>
      </w:pPr>
    </w:p>
    <w:sectPr w:rsidR="00212568" w:rsidRPr="006D232B" w:rsidSect="006D232B">
      <w:headerReference w:type="default" r:id="rId7"/>
      <w:type w:val="continuous"/>
      <w:pgSz w:w="11910" w:h="16840"/>
      <w:pgMar w:top="2400" w:right="1137" w:bottom="851" w:left="17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B32C7" w14:textId="77777777" w:rsidR="00E81FC3" w:rsidRDefault="00E81FC3">
      <w:r>
        <w:separator/>
      </w:r>
    </w:p>
  </w:endnote>
  <w:endnote w:type="continuationSeparator" w:id="0">
    <w:p w14:paraId="16C684CB" w14:textId="77777777" w:rsidR="00E81FC3" w:rsidRDefault="00E8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0A9C8" w14:textId="77777777" w:rsidR="00E81FC3" w:rsidRDefault="00E81FC3">
      <w:r>
        <w:separator/>
      </w:r>
    </w:p>
  </w:footnote>
  <w:footnote w:type="continuationSeparator" w:id="0">
    <w:p w14:paraId="7FC0E461" w14:textId="77777777" w:rsidR="00E81FC3" w:rsidRDefault="00E81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4F39" w14:textId="5B787D40" w:rsidR="0001586C" w:rsidRDefault="0001586C">
    <w:pPr>
      <w:pStyle w:val="Corpodetexto"/>
      <w:spacing w:line="14" w:lineRule="auto"/>
      <w:rPr>
        <w:b w:val="0"/>
        <w:sz w:val="20"/>
      </w:rPr>
    </w:pPr>
  </w:p>
  <w:p w14:paraId="61F070AE" w14:textId="3869E3FB" w:rsidR="003C598F" w:rsidRDefault="003A5422">
    <w:pPr>
      <w:pStyle w:val="Corpodetexto"/>
      <w:spacing w:line="14" w:lineRule="auto"/>
      <w:rPr>
        <w:b w:val="0"/>
        <w:sz w:val="20"/>
      </w:rPr>
    </w:pPr>
    <w:r>
      <w:rPr>
        <w:b w:val="0"/>
        <w:noProof/>
        <w:sz w:val="20"/>
      </w:rPr>
      <w:drawing>
        <wp:anchor distT="0" distB="0" distL="114300" distR="114300" simplePos="0" relativeHeight="487536640" behindDoc="0" locked="0" layoutInCell="1" allowOverlap="1" wp14:anchorId="361109E0" wp14:editId="625DC42E">
          <wp:simplePos x="0" y="0"/>
          <wp:positionH relativeFrom="column">
            <wp:posOffset>-736600</wp:posOffset>
          </wp:positionH>
          <wp:positionV relativeFrom="paragraph">
            <wp:posOffset>511810</wp:posOffset>
          </wp:positionV>
          <wp:extent cx="2117725" cy="958850"/>
          <wp:effectExtent l="0" t="0" r="0" b="0"/>
          <wp:wrapSquare wrapText="bothSides"/>
          <wp:docPr id="625060731" name="Imagem 62506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725"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B39F9">
      <w:rPr>
        <w:noProof/>
      </w:rPr>
      <mc:AlternateContent>
        <mc:Choice Requires="wps">
          <w:drawing>
            <wp:anchor distT="0" distB="0" distL="0" distR="0" simplePos="0" relativeHeight="487538688" behindDoc="0" locked="0" layoutInCell="1" allowOverlap="1" wp14:anchorId="73DF6E2A" wp14:editId="6F3054AF">
              <wp:simplePos x="0" y="0"/>
              <wp:positionH relativeFrom="margin">
                <wp:align>center</wp:align>
              </wp:positionH>
              <wp:positionV relativeFrom="paragraph">
                <wp:posOffset>1590884</wp:posOffset>
              </wp:positionV>
              <wp:extent cx="998855" cy="929005"/>
              <wp:effectExtent l="0" t="0" r="0" b="4445"/>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8855" cy="929005"/>
                      </a:xfrm>
                      <a:custGeom>
                        <a:avLst/>
                        <a:gdLst/>
                        <a:ahLst/>
                        <a:cxnLst/>
                        <a:rect l="l" t="t" r="r" b="b"/>
                        <a:pathLst>
                          <a:path w="998855" h="929005">
                            <a:moveTo>
                              <a:pt x="499192" y="0"/>
                            </a:moveTo>
                            <a:lnTo>
                              <a:pt x="487577" y="3500"/>
                            </a:lnTo>
                            <a:lnTo>
                              <a:pt x="479742" y="14001"/>
                            </a:lnTo>
                            <a:lnTo>
                              <a:pt x="370738" y="339845"/>
                            </a:lnTo>
                            <a:lnTo>
                              <a:pt x="19684" y="339845"/>
                            </a:lnTo>
                            <a:lnTo>
                              <a:pt x="7100" y="344044"/>
                            </a:lnTo>
                            <a:lnTo>
                              <a:pt x="142" y="354147"/>
                            </a:lnTo>
                            <a:lnTo>
                              <a:pt x="0" y="366415"/>
                            </a:lnTo>
                            <a:lnTo>
                              <a:pt x="7860" y="377107"/>
                            </a:lnTo>
                            <a:lnTo>
                              <a:pt x="291350" y="577157"/>
                            </a:lnTo>
                            <a:lnTo>
                              <a:pt x="182752" y="901795"/>
                            </a:lnTo>
                            <a:lnTo>
                              <a:pt x="182710" y="914960"/>
                            </a:lnTo>
                            <a:lnTo>
                              <a:pt x="189961" y="924752"/>
                            </a:lnTo>
                            <a:lnTo>
                              <a:pt x="201424" y="928878"/>
                            </a:lnTo>
                            <a:lnTo>
                              <a:pt x="214020" y="925048"/>
                            </a:lnTo>
                            <a:lnTo>
                              <a:pt x="499198" y="723817"/>
                            </a:lnTo>
                            <a:lnTo>
                              <a:pt x="784364" y="925048"/>
                            </a:lnTo>
                            <a:lnTo>
                              <a:pt x="796965" y="928878"/>
                            </a:lnTo>
                            <a:lnTo>
                              <a:pt x="808427" y="924752"/>
                            </a:lnTo>
                            <a:lnTo>
                              <a:pt x="815675" y="914960"/>
                            </a:lnTo>
                            <a:lnTo>
                              <a:pt x="815631" y="901795"/>
                            </a:lnTo>
                            <a:lnTo>
                              <a:pt x="707034" y="577157"/>
                            </a:lnTo>
                            <a:lnTo>
                              <a:pt x="990523" y="377107"/>
                            </a:lnTo>
                            <a:lnTo>
                              <a:pt x="998386" y="366415"/>
                            </a:lnTo>
                            <a:lnTo>
                              <a:pt x="998246" y="354147"/>
                            </a:lnTo>
                            <a:lnTo>
                              <a:pt x="991289" y="344044"/>
                            </a:lnTo>
                            <a:lnTo>
                              <a:pt x="978699" y="339845"/>
                            </a:lnTo>
                            <a:lnTo>
                              <a:pt x="627646" y="339845"/>
                            </a:lnTo>
                            <a:lnTo>
                              <a:pt x="518642" y="14001"/>
                            </a:lnTo>
                            <a:lnTo>
                              <a:pt x="510806" y="3500"/>
                            </a:lnTo>
                            <a:lnTo>
                              <a:pt x="499192" y="0"/>
                            </a:lnTo>
                            <a:close/>
                          </a:path>
                        </a:pathLst>
                      </a:custGeom>
                      <a:solidFill>
                        <a:srgbClr val="ECECEA"/>
                      </a:solidFill>
                    </wps:spPr>
                    <wps:bodyPr wrap="square" lIns="0" tIns="0" rIns="0" bIns="0" rtlCol="0">
                      <a:prstTxWarp prst="textNoShape">
                        <a:avLst/>
                      </a:prstTxWarp>
                      <a:noAutofit/>
                    </wps:bodyPr>
                  </wps:wsp>
                </a:graphicData>
              </a:graphic>
            </wp:anchor>
          </w:drawing>
        </mc:Choice>
        <mc:Fallback>
          <w:pict>
            <v:shape w14:anchorId="4CE557C6" id="Graphic 21" o:spid="_x0000_s1026" style="position:absolute;margin-left:0;margin-top:125.25pt;width:78.65pt;height:73.15pt;z-index:487538688;visibility:visible;mso-wrap-style:square;mso-wrap-distance-left:0;mso-wrap-distance-top:0;mso-wrap-distance-right:0;mso-wrap-distance-bottom:0;mso-position-horizontal:center;mso-position-horizontal-relative:margin;mso-position-vertical:absolute;mso-position-vertical-relative:text;v-text-anchor:top" coordsize="998855,929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" path="m499192,l487577,3500r-7835,10501l370738,339845r-351054,l7100,344044,142,354147,,366415r7860,10692l291350,577157,182752,901795r-42,13165l189961,924752r11463,4126l214020,925048,499198,723817,784364,925048r12601,3830l808427,924752r7248,-9792l815631,901795,707034,577157,990523,377107r7863,-10692l998246,354147r-6957,-10103l978699,339845r-351053,l518642,14001,510806,3500,499192,xe" fillcolor="#ececea" stroked="f">
              <v:path arrowok="t"/>
              <w10:wrap anchorx="margin"/>
            </v:shape>
          </w:pict>
        </mc:Fallback>
      </mc:AlternateContent>
    </w:r>
    <w:r w:rsidR="00212568">
      <w:rPr>
        <w:noProof/>
      </w:rPr>
      <w:drawing>
        <wp:anchor distT="0" distB="0" distL="0" distR="0" simplePos="0" relativeHeight="487535616" behindDoc="0" locked="0" layoutInCell="1" allowOverlap="1" wp14:anchorId="3CA1BBA0" wp14:editId="74C789DE">
          <wp:simplePos x="0" y="0"/>
          <wp:positionH relativeFrom="page">
            <wp:posOffset>1308100</wp:posOffset>
          </wp:positionH>
          <wp:positionV relativeFrom="page">
            <wp:posOffset>2743200</wp:posOffset>
          </wp:positionV>
          <wp:extent cx="5487136" cy="6197600"/>
          <wp:effectExtent l="0" t="0" r="0" b="0"/>
          <wp:wrapNone/>
          <wp:docPr id="1043466116"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 cstate="print"/>
                  <a:stretch>
                    <a:fillRect/>
                  </a:stretch>
                </pic:blipFill>
                <pic:spPr>
                  <a:xfrm>
                    <a:off x="0" y="0"/>
                    <a:ext cx="5487136" cy="6197600"/>
                  </a:xfrm>
                  <a:prstGeom prst="rect">
                    <a:avLst/>
                  </a:prstGeom>
                </pic:spPr>
              </pic:pic>
            </a:graphicData>
          </a:graphic>
        </wp:anchor>
      </w:drawing>
    </w:r>
    <w:r w:rsidR="0012070A">
      <w:rPr>
        <w:b w:val="0"/>
        <w:noProof/>
        <w:sz w:val="20"/>
      </w:rPr>
      <mc:AlternateContent>
        <mc:Choice Requires="wpg">
          <w:drawing>
            <wp:anchor distT="0" distB="0" distL="0" distR="0" simplePos="0" relativeHeight="487528448" behindDoc="1" locked="0" layoutInCell="1" allowOverlap="1" wp14:anchorId="281924AE" wp14:editId="67A0E254">
              <wp:simplePos x="0" y="0"/>
              <wp:positionH relativeFrom="page">
                <wp:posOffset>0</wp:posOffset>
              </wp:positionH>
              <wp:positionV relativeFrom="page">
                <wp:posOffset>0</wp:posOffset>
              </wp:positionV>
              <wp:extent cx="687070" cy="4076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070" cy="407670"/>
                        <a:chOff x="0" y="0"/>
                        <a:chExt cx="687070" cy="407670"/>
                      </a:xfrm>
                    </wpg:grpSpPr>
                    <wps:wsp>
                      <wps:cNvPr id="8" name="Graphic 2"/>
                      <wps:cNvSpPr/>
                      <wps:spPr>
                        <a:xfrm>
                          <a:off x="0" y="0"/>
                          <a:ext cx="499745" cy="407670"/>
                        </a:xfrm>
                        <a:custGeom>
                          <a:avLst/>
                          <a:gdLst/>
                          <a:ahLst/>
                          <a:cxnLst/>
                          <a:rect l="l" t="t" r="r" b="b"/>
                          <a:pathLst>
                            <a:path w="499745" h="407670">
                              <a:moveTo>
                                <a:pt x="499491" y="0"/>
                              </a:moveTo>
                              <a:lnTo>
                                <a:pt x="0" y="0"/>
                              </a:lnTo>
                              <a:lnTo>
                                <a:pt x="0" y="407416"/>
                              </a:lnTo>
                              <a:lnTo>
                                <a:pt x="499491" y="407416"/>
                              </a:lnTo>
                              <a:lnTo>
                                <a:pt x="499491" y="0"/>
                              </a:lnTo>
                              <a:close/>
                            </a:path>
                          </a:pathLst>
                        </a:custGeom>
                        <a:solidFill>
                          <a:srgbClr val="2FB678"/>
                        </a:solidFill>
                      </wps:spPr>
                      <wps:bodyPr wrap="square" lIns="0" tIns="0" rIns="0" bIns="0" rtlCol="0">
                        <a:prstTxWarp prst="textNoShape">
                          <a:avLst/>
                        </a:prstTxWarp>
                        <a:noAutofit/>
                      </wps:bodyPr>
                    </wps:wsp>
                    <wps:wsp>
                      <wps:cNvPr id="9" name="Graphic 3"/>
                      <wps:cNvSpPr/>
                      <wps:spPr>
                        <a:xfrm>
                          <a:off x="499491" y="0"/>
                          <a:ext cx="187325" cy="407670"/>
                        </a:xfrm>
                        <a:custGeom>
                          <a:avLst/>
                          <a:gdLst/>
                          <a:ahLst/>
                          <a:cxnLst/>
                          <a:rect l="l" t="t" r="r" b="b"/>
                          <a:pathLst>
                            <a:path w="187325" h="407670">
                              <a:moveTo>
                                <a:pt x="187325" y="0"/>
                              </a:moveTo>
                              <a:lnTo>
                                <a:pt x="0" y="0"/>
                              </a:lnTo>
                              <a:lnTo>
                                <a:pt x="0" y="407416"/>
                              </a:lnTo>
                              <a:lnTo>
                                <a:pt x="187325" y="407416"/>
                              </a:lnTo>
                              <a:lnTo>
                                <a:pt x="187325" y="0"/>
                              </a:lnTo>
                              <a:close/>
                            </a:path>
                          </a:pathLst>
                        </a:custGeom>
                        <a:solidFill>
                          <a:srgbClr val="F2D52B"/>
                        </a:solidFill>
                      </wps:spPr>
                      <wps:bodyPr wrap="square" lIns="0" tIns="0" rIns="0" bIns="0" rtlCol="0">
                        <a:prstTxWarp prst="textNoShape">
                          <a:avLst/>
                        </a:prstTxWarp>
                        <a:noAutofit/>
                      </wps:bodyPr>
                    </wps:wsp>
                  </wpg:wgp>
                </a:graphicData>
              </a:graphic>
            </wp:anchor>
          </w:drawing>
        </mc:Choice>
        <mc:Fallback>
          <w:pict>
            <v:group w14:anchorId="5A3BC6F4" id="Group 1" o:spid="_x0000_s1026" style="position:absolute;margin-left:0;margin-top:0;width:54.1pt;height:32.1pt;z-index:-15788032;mso-wrap-distance-left:0;mso-wrap-distance-right:0;mso-position-horizontal-relative:page;mso-position-vertical-relative:page" coordsize="6870,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">
              <v:shape id="Graphic 2" o:spid="_x0000_s1027" style="position:absolute;width:4997;height:4076;visibility:visible;mso-wrap-style:square;v-text-anchor:top" coordsize="49974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" path="m499491,l,,,407416r499491,l499491,xe" fillcolor="#2fb678" stroked="f">
                <v:path arrowok="t"/>
              </v:shape>
              <v:shape id="Graphic 3" o:spid="_x0000_s1028" style="position:absolute;left:4994;width:1874;height:4076;visibility:visible;mso-wrap-style:square;v-text-anchor:top" coordsize="18732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" path="m187325,l,,,407416r187325,l187325,xe" fillcolor="#f2d52b" stroked="f">
                <v:path arrowok="t"/>
              </v:shape>
              <w10:wrap anchorx="page" anchory="page"/>
            </v:group>
          </w:pict>
        </mc:Fallback>
      </mc:AlternateContent>
    </w:r>
    <w:r w:rsidR="0012070A">
      <w:rPr>
        <w:b w:val="0"/>
        <w:noProof/>
        <w:sz w:val="20"/>
      </w:rPr>
      <mc:AlternateContent>
        <mc:Choice Requires="wps">
          <w:drawing>
            <wp:anchor distT="0" distB="0" distL="0" distR="0" simplePos="0" relativeHeight="487528960" behindDoc="1" locked="0" layoutInCell="1" allowOverlap="1" wp14:anchorId="2217966C" wp14:editId="7DF261E8">
              <wp:simplePos x="0" y="0"/>
              <wp:positionH relativeFrom="page">
                <wp:posOffset>871982</wp:posOffset>
              </wp:positionH>
              <wp:positionV relativeFrom="page">
                <wp:posOffset>2</wp:posOffset>
              </wp:positionV>
              <wp:extent cx="1195705" cy="3492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705" cy="349250"/>
                      </a:xfrm>
                      <a:custGeom>
                        <a:avLst/>
                        <a:gdLst/>
                        <a:ahLst/>
                        <a:cxnLst/>
                        <a:rect l="l" t="t" r="r" b="b"/>
                        <a:pathLst>
                          <a:path w="1195705" h="349250">
                            <a:moveTo>
                              <a:pt x="1195578" y="0"/>
                            </a:moveTo>
                            <a:lnTo>
                              <a:pt x="0" y="0"/>
                            </a:lnTo>
                            <a:lnTo>
                              <a:pt x="24587" y="40665"/>
                            </a:lnTo>
                            <a:lnTo>
                              <a:pt x="51930" y="79414"/>
                            </a:lnTo>
                            <a:lnTo>
                              <a:pt x="81896" y="116115"/>
                            </a:lnTo>
                            <a:lnTo>
                              <a:pt x="114353" y="150636"/>
                            </a:lnTo>
                            <a:lnTo>
                              <a:pt x="149168" y="182847"/>
                            </a:lnTo>
                            <a:lnTo>
                              <a:pt x="186208" y="212614"/>
                            </a:lnTo>
                            <a:lnTo>
                              <a:pt x="225340" y="239806"/>
                            </a:lnTo>
                            <a:lnTo>
                              <a:pt x="266432" y="264293"/>
                            </a:lnTo>
                            <a:lnTo>
                              <a:pt x="309350" y="285942"/>
                            </a:lnTo>
                            <a:lnTo>
                              <a:pt x="353963" y="304621"/>
                            </a:lnTo>
                            <a:lnTo>
                              <a:pt x="400136" y="320199"/>
                            </a:lnTo>
                            <a:lnTo>
                              <a:pt x="447739" y="332544"/>
                            </a:lnTo>
                            <a:lnTo>
                              <a:pt x="496636" y="341526"/>
                            </a:lnTo>
                            <a:lnTo>
                              <a:pt x="546697" y="347011"/>
                            </a:lnTo>
                            <a:lnTo>
                              <a:pt x="597789" y="348869"/>
                            </a:lnTo>
                            <a:lnTo>
                              <a:pt x="648881" y="347011"/>
                            </a:lnTo>
                            <a:lnTo>
                              <a:pt x="698946" y="341526"/>
                            </a:lnTo>
                            <a:lnTo>
                              <a:pt x="747851" y="332544"/>
                            </a:lnTo>
                            <a:lnTo>
                              <a:pt x="795461" y="320199"/>
                            </a:lnTo>
                            <a:lnTo>
                              <a:pt x="841643" y="304621"/>
                            </a:lnTo>
                            <a:lnTo>
                              <a:pt x="886263" y="285942"/>
                            </a:lnTo>
                            <a:lnTo>
                              <a:pt x="929190" y="264293"/>
                            </a:lnTo>
                            <a:lnTo>
                              <a:pt x="970288" y="239806"/>
                            </a:lnTo>
                            <a:lnTo>
                              <a:pt x="1009424" y="212614"/>
                            </a:lnTo>
                            <a:lnTo>
                              <a:pt x="1046465" y="182847"/>
                            </a:lnTo>
                            <a:lnTo>
                              <a:pt x="1081278" y="150636"/>
                            </a:lnTo>
                            <a:lnTo>
                              <a:pt x="1113730" y="116115"/>
                            </a:lnTo>
                            <a:lnTo>
                              <a:pt x="1143685" y="79414"/>
                            </a:lnTo>
                            <a:lnTo>
                              <a:pt x="1171013" y="40665"/>
                            </a:lnTo>
                            <a:lnTo>
                              <a:pt x="1195578" y="0"/>
                            </a:lnTo>
                            <a:close/>
                          </a:path>
                        </a:pathLst>
                      </a:custGeom>
                      <a:solidFill>
                        <a:srgbClr val="F2D52A"/>
                      </a:solidFill>
                    </wps:spPr>
                    <wps:bodyPr wrap="square" lIns="0" tIns="0" rIns="0" bIns="0" rtlCol="0">
                      <a:prstTxWarp prst="textNoShape">
                        <a:avLst/>
                      </a:prstTxWarp>
                      <a:noAutofit/>
                    </wps:bodyPr>
                  </wps:wsp>
                </a:graphicData>
              </a:graphic>
            </wp:anchor>
          </w:drawing>
        </mc:Choice>
        <mc:Fallback>
          <w:pict>
            <v:shape w14:anchorId="56004B8F" id="Graphic 4" o:spid="_x0000_s1026" style="position:absolute;margin-left:68.65pt;margin-top:0;width:94.15pt;height:27.5pt;z-index:-15787520;visibility:visible;mso-wrap-style:square;mso-wrap-distance-left:0;mso-wrap-distance-top:0;mso-wrap-distance-right:0;mso-wrap-distance-bottom:0;mso-position-horizontal:absolute;mso-position-horizontal-relative:page;mso-position-vertical:absolute;mso-position-vertical-relative:page;v-text-anchor:top" coordsize="1195705,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" path="m1195578,l,,24587,40665,51930,79414r29966,36701l114353,150636r34815,32211l186208,212614r39132,27192l266432,264293r42918,21649l353963,304621r46173,15578l447739,332544r48897,8982l546697,347011r51092,1858l648881,347011r50065,-5485l747851,332544r47610,-12345l841643,304621r44620,-18679l929190,264293r41098,-24487l1009424,212614r37041,-29767l1081278,150636r32452,-34521l1143685,79414r27328,-38749l1195578,xe" fillcolor="#f2d52a" stroked="f">
              <v:path arrowok="t"/>
              <w10:wrap anchorx="page" anchory="page"/>
            </v:shape>
          </w:pict>
        </mc:Fallback>
      </mc:AlternateContent>
    </w:r>
    <w:r w:rsidR="0012070A">
      <w:rPr>
        <w:b w:val="0"/>
        <w:noProof/>
        <w:sz w:val="20"/>
      </w:rPr>
      <mc:AlternateContent>
        <mc:Choice Requires="wps">
          <w:drawing>
            <wp:anchor distT="0" distB="0" distL="0" distR="0" simplePos="0" relativeHeight="487529472" behindDoc="1" locked="0" layoutInCell="1" allowOverlap="1" wp14:anchorId="56A2F5B8" wp14:editId="44B9782C">
              <wp:simplePos x="0" y="0"/>
              <wp:positionH relativeFrom="page">
                <wp:posOffset>2433066</wp:posOffset>
              </wp:positionH>
              <wp:positionV relativeFrom="page">
                <wp:posOffset>0</wp:posOffset>
              </wp:positionV>
              <wp:extent cx="109855" cy="4057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405765"/>
                      </a:xfrm>
                      <a:custGeom>
                        <a:avLst/>
                        <a:gdLst/>
                        <a:ahLst/>
                        <a:cxnLst/>
                        <a:rect l="l" t="t" r="r" b="b"/>
                        <a:pathLst>
                          <a:path w="109855" h="405765">
                            <a:moveTo>
                              <a:pt x="109728" y="0"/>
                            </a:moveTo>
                            <a:lnTo>
                              <a:pt x="0" y="0"/>
                            </a:lnTo>
                            <a:lnTo>
                              <a:pt x="0" y="405765"/>
                            </a:lnTo>
                            <a:lnTo>
                              <a:pt x="109728" y="405765"/>
                            </a:lnTo>
                            <a:lnTo>
                              <a:pt x="109728" y="0"/>
                            </a:lnTo>
                            <a:close/>
                          </a:path>
                        </a:pathLst>
                      </a:custGeom>
                      <a:solidFill>
                        <a:srgbClr val="307BBF"/>
                      </a:solidFill>
                    </wps:spPr>
                    <wps:bodyPr wrap="square" lIns="0" tIns="0" rIns="0" bIns="0" rtlCol="0">
                      <a:prstTxWarp prst="textNoShape">
                        <a:avLst/>
                      </a:prstTxWarp>
                      <a:noAutofit/>
                    </wps:bodyPr>
                  </wps:wsp>
                </a:graphicData>
              </a:graphic>
            </wp:anchor>
          </w:drawing>
        </mc:Choice>
        <mc:Fallback>
          <w:pict>
            <v:shape w14:anchorId="27416A32" id="Graphic 5" o:spid="_x0000_s1026" style="position:absolute;margin-left:191.6pt;margin-top:0;width:8.65pt;height:31.95pt;z-index:-15787008;visibility:visible;mso-wrap-style:square;mso-wrap-distance-left:0;mso-wrap-distance-top:0;mso-wrap-distance-right:0;mso-wrap-distance-bottom:0;mso-position-horizontal:absolute;mso-position-horizontal-relative:page;mso-position-vertical:absolute;mso-position-vertical-relative:page;v-text-anchor:top" coordsize="109855,40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" path="m109728,l,,,405765r109728,l109728,xe" fillcolor="#307bbf" stroked="f">
              <v:path arrowok="t"/>
              <w10:wrap anchorx="page" anchory="page"/>
            </v:shape>
          </w:pict>
        </mc:Fallback>
      </mc:AlternateContent>
    </w:r>
    <w:r w:rsidR="0012070A">
      <w:rPr>
        <w:b w:val="0"/>
        <w:noProof/>
        <w:sz w:val="20"/>
      </w:rPr>
      <mc:AlternateContent>
        <mc:Choice Requires="wps">
          <w:drawing>
            <wp:anchor distT="0" distB="0" distL="0" distR="0" simplePos="0" relativeHeight="487529984" behindDoc="1" locked="0" layoutInCell="1" allowOverlap="1" wp14:anchorId="1A441225" wp14:editId="4078C6F8">
              <wp:simplePos x="0" y="0"/>
              <wp:positionH relativeFrom="page">
                <wp:posOffset>2645536</wp:posOffset>
              </wp:positionH>
              <wp:positionV relativeFrom="page">
                <wp:posOffset>0</wp:posOffset>
              </wp:positionV>
              <wp:extent cx="238760" cy="40576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760" cy="405765"/>
                      </a:xfrm>
                      <a:custGeom>
                        <a:avLst/>
                        <a:gdLst/>
                        <a:ahLst/>
                        <a:cxnLst/>
                        <a:rect l="l" t="t" r="r" b="b"/>
                        <a:pathLst>
                          <a:path w="238760" h="405765">
                            <a:moveTo>
                              <a:pt x="238251" y="0"/>
                            </a:moveTo>
                            <a:lnTo>
                              <a:pt x="0" y="0"/>
                            </a:lnTo>
                            <a:lnTo>
                              <a:pt x="0" y="405765"/>
                            </a:lnTo>
                            <a:lnTo>
                              <a:pt x="238251" y="405765"/>
                            </a:lnTo>
                            <a:lnTo>
                              <a:pt x="238251" y="0"/>
                            </a:lnTo>
                            <a:close/>
                          </a:path>
                        </a:pathLst>
                      </a:custGeom>
                      <a:solidFill>
                        <a:srgbClr val="FBAF2D"/>
                      </a:solidFill>
                    </wps:spPr>
                    <wps:bodyPr wrap="square" lIns="0" tIns="0" rIns="0" bIns="0" rtlCol="0">
                      <a:prstTxWarp prst="textNoShape">
                        <a:avLst/>
                      </a:prstTxWarp>
                      <a:noAutofit/>
                    </wps:bodyPr>
                  </wps:wsp>
                </a:graphicData>
              </a:graphic>
            </wp:anchor>
          </w:drawing>
        </mc:Choice>
        <mc:Fallback>
          <w:pict>
            <v:shape w14:anchorId="09DE15BE" id="Graphic 6" o:spid="_x0000_s1026" style="position:absolute;margin-left:208.3pt;margin-top:0;width:18.8pt;height:31.95pt;z-index:-15786496;visibility:visible;mso-wrap-style:square;mso-wrap-distance-left:0;mso-wrap-distance-top:0;mso-wrap-distance-right:0;mso-wrap-distance-bottom:0;mso-position-horizontal:absolute;mso-position-horizontal-relative:page;mso-position-vertical:absolute;mso-position-vertical-relative:page;v-text-anchor:top" coordsize="238760,40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" path="m238251,l,,,405765r238251,l238251,xe" fillcolor="#fbaf2d" stroked="f">
              <v:path arrowok="t"/>
              <w10:wrap anchorx="page" anchory="page"/>
            </v:shape>
          </w:pict>
        </mc:Fallback>
      </mc:AlternateContent>
    </w:r>
    <w:r w:rsidR="0012070A">
      <w:rPr>
        <w:b w:val="0"/>
        <w:noProof/>
        <w:sz w:val="20"/>
      </w:rPr>
      <mc:AlternateContent>
        <mc:Choice Requires="wpg">
          <w:drawing>
            <wp:anchor distT="0" distB="0" distL="0" distR="0" simplePos="0" relativeHeight="487530496" behindDoc="1" locked="0" layoutInCell="1" allowOverlap="1" wp14:anchorId="7475F467" wp14:editId="6C2E0B3A">
              <wp:simplePos x="0" y="0"/>
              <wp:positionH relativeFrom="page">
                <wp:posOffset>3089148</wp:posOffset>
              </wp:positionH>
              <wp:positionV relativeFrom="page">
                <wp:posOffset>2</wp:posOffset>
              </wp:positionV>
              <wp:extent cx="1075055" cy="39878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5055" cy="398780"/>
                        <a:chOff x="0" y="0"/>
                        <a:chExt cx="1075055" cy="398780"/>
                      </a:xfrm>
                    </wpg:grpSpPr>
                    <wps:wsp>
                      <wps:cNvPr id="14" name="Graphic 8"/>
                      <wps:cNvSpPr/>
                      <wps:spPr>
                        <a:xfrm>
                          <a:off x="0" y="9"/>
                          <a:ext cx="1075055" cy="315595"/>
                        </a:xfrm>
                        <a:custGeom>
                          <a:avLst/>
                          <a:gdLst/>
                          <a:ahLst/>
                          <a:cxnLst/>
                          <a:rect l="l" t="t" r="r" b="b"/>
                          <a:pathLst>
                            <a:path w="1075055" h="315595">
                              <a:moveTo>
                                <a:pt x="360299" y="0"/>
                              </a:moveTo>
                              <a:lnTo>
                                <a:pt x="0" y="0"/>
                              </a:lnTo>
                              <a:lnTo>
                                <a:pt x="180213" y="315468"/>
                              </a:lnTo>
                              <a:lnTo>
                                <a:pt x="360299" y="0"/>
                              </a:lnTo>
                              <a:close/>
                            </a:path>
                            <a:path w="1075055" h="315595">
                              <a:moveTo>
                                <a:pt x="1075055" y="0"/>
                              </a:moveTo>
                              <a:lnTo>
                                <a:pt x="714756" y="0"/>
                              </a:lnTo>
                              <a:lnTo>
                                <a:pt x="894969" y="315468"/>
                              </a:lnTo>
                              <a:lnTo>
                                <a:pt x="1075055" y="0"/>
                              </a:lnTo>
                              <a:close/>
                            </a:path>
                          </a:pathLst>
                        </a:custGeom>
                        <a:solidFill>
                          <a:srgbClr val="F2D52B"/>
                        </a:solidFill>
                      </wps:spPr>
                      <wps:bodyPr wrap="square" lIns="0" tIns="0" rIns="0" bIns="0" rtlCol="0">
                        <a:prstTxWarp prst="textNoShape">
                          <a:avLst/>
                        </a:prstTxWarp>
                        <a:noAutofit/>
                      </wps:bodyPr>
                    </wps:wsp>
                    <wps:wsp>
                      <wps:cNvPr id="15" name="Graphic 9"/>
                      <wps:cNvSpPr/>
                      <wps:spPr>
                        <a:xfrm>
                          <a:off x="280543" y="0"/>
                          <a:ext cx="508634" cy="398780"/>
                        </a:xfrm>
                        <a:custGeom>
                          <a:avLst/>
                          <a:gdLst/>
                          <a:ahLst/>
                          <a:cxnLst/>
                          <a:rect l="l" t="t" r="r" b="b"/>
                          <a:pathLst>
                            <a:path w="508634" h="398780">
                              <a:moveTo>
                                <a:pt x="280415" y="0"/>
                              </a:moveTo>
                              <a:lnTo>
                                <a:pt x="227456" y="0"/>
                              </a:lnTo>
                              <a:lnTo>
                                <a:pt x="0" y="398399"/>
                              </a:lnTo>
                              <a:lnTo>
                                <a:pt x="508126" y="398399"/>
                              </a:lnTo>
                              <a:lnTo>
                                <a:pt x="280415" y="0"/>
                              </a:lnTo>
                              <a:close/>
                            </a:path>
                          </a:pathLst>
                        </a:custGeom>
                        <a:solidFill>
                          <a:srgbClr val="FBAF2B"/>
                        </a:solidFill>
                      </wps:spPr>
                      <wps:bodyPr wrap="square" lIns="0" tIns="0" rIns="0" bIns="0" rtlCol="0">
                        <a:prstTxWarp prst="textNoShape">
                          <a:avLst/>
                        </a:prstTxWarp>
                        <a:noAutofit/>
                      </wps:bodyPr>
                    </wps:wsp>
                  </wpg:wgp>
                </a:graphicData>
              </a:graphic>
            </wp:anchor>
          </w:drawing>
        </mc:Choice>
        <mc:Fallback>
          <w:pict>
            <v:group w14:anchorId="618B2B83" id="Group 7" o:spid="_x0000_s1026" style="position:absolute;margin-left:243.25pt;margin-top:0;width:84.65pt;height:31.4pt;z-index:-15785984;mso-wrap-distance-left:0;mso-wrap-distance-right:0;mso-position-horizontal-relative:page;mso-position-vertical-relative:page" coordsize="10750,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">
              <v:shape id="Graphic 8" o:spid="_x0000_s1027" style="position:absolute;width:10750;height:3156;visibility:visible;mso-wrap-style:square;v-text-anchor:top" coordsize="107505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" path="m360299,l,,180213,315468,360299,xem1075055,l714756,,894969,315468,1075055,xe" fillcolor="#f2d52b" stroked="f">
                <v:path arrowok="t"/>
              </v:shape>
              <v:shape id="Graphic 9" o:spid="_x0000_s1028" style="position:absolute;left:2805;width:5086;height:3987;visibility:visible;mso-wrap-style:square;v-text-anchor:top" coordsize="508634,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" path="m280415,l227456,,,398399r508126,l280415,xe" fillcolor="#fbaf2b" stroked="f">
                <v:path arrowok="t"/>
              </v:shape>
              <w10:wrap anchorx="page" anchory="page"/>
            </v:group>
          </w:pict>
        </mc:Fallback>
      </mc:AlternateContent>
    </w:r>
    <w:r w:rsidR="0012070A">
      <w:rPr>
        <w:b w:val="0"/>
        <w:noProof/>
        <w:sz w:val="20"/>
      </w:rPr>
      <mc:AlternateContent>
        <mc:Choice Requires="wpg">
          <w:drawing>
            <wp:anchor distT="0" distB="0" distL="0" distR="0" simplePos="0" relativeHeight="487531008" behindDoc="1" locked="0" layoutInCell="1" allowOverlap="1" wp14:anchorId="3D719AFE" wp14:editId="4A53E3E8">
              <wp:simplePos x="0" y="0"/>
              <wp:positionH relativeFrom="page">
                <wp:posOffset>5705855</wp:posOffset>
              </wp:positionH>
              <wp:positionV relativeFrom="page">
                <wp:posOffset>2</wp:posOffset>
              </wp:positionV>
              <wp:extent cx="1854200" cy="4038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0" cy="403860"/>
                        <a:chOff x="0" y="0"/>
                        <a:chExt cx="1854200" cy="403860"/>
                      </a:xfrm>
                    </wpg:grpSpPr>
                    <wps:wsp>
                      <wps:cNvPr id="17" name="Graphic 11"/>
                      <wps:cNvSpPr/>
                      <wps:spPr>
                        <a:xfrm>
                          <a:off x="0" y="0"/>
                          <a:ext cx="965835" cy="203835"/>
                        </a:xfrm>
                        <a:custGeom>
                          <a:avLst/>
                          <a:gdLst/>
                          <a:ahLst/>
                          <a:cxnLst/>
                          <a:rect l="l" t="t" r="r" b="b"/>
                          <a:pathLst>
                            <a:path w="965835" h="203835">
                              <a:moveTo>
                                <a:pt x="965580" y="0"/>
                              </a:moveTo>
                              <a:lnTo>
                                <a:pt x="0" y="0"/>
                              </a:lnTo>
                              <a:lnTo>
                                <a:pt x="21081" y="21443"/>
                              </a:lnTo>
                              <a:lnTo>
                                <a:pt x="69294" y="63757"/>
                              </a:lnTo>
                              <a:lnTo>
                                <a:pt x="157893" y="122679"/>
                              </a:lnTo>
                              <a:lnTo>
                                <a:pt x="218436" y="151971"/>
                              </a:lnTo>
                              <a:lnTo>
                                <a:pt x="276805" y="173310"/>
                              </a:lnTo>
                              <a:lnTo>
                                <a:pt x="331660" y="187928"/>
                              </a:lnTo>
                              <a:lnTo>
                                <a:pt x="381657" y="197057"/>
                              </a:lnTo>
                              <a:lnTo>
                                <a:pt x="425453" y="201929"/>
                              </a:lnTo>
                              <a:lnTo>
                                <a:pt x="489076" y="203835"/>
                              </a:lnTo>
                              <a:lnTo>
                                <a:pt x="512127" y="203132"/>
                              </a:lnTo>
                              <a:lnTo>
                                <a:pt x="578589" y="196811"/>
                              </a:lnTo>
                              <a:lnTo>
                                <a:pt x="620033" y="189661"/>
                              </a:lnTo>
                              <a:lnTo>
                                <a:pt x="665638" y="178831"/>
                              </a:lnTo>
                              <a:lnTo>
                                <a:pt x="714421" y="163555"/>
                              </a:lnTo>
                              <a:lnTo>
                                <a:pt x="765397" y="143067"/>
                              </a:lnTo>
                              <a:lnTo>
                                <a:pt x="817582" y="116601"/>
                              </a:lnTo>
                              <a:lnTo>
                                <a:pt x="869990" y="83391"/>
                              </a:lnTo>
                              <a:lnTo>
                                <a:pt x="921638" y="42672"/>
                              </a:lnTo>
                              <a:lnTo>
                                <a:pt x="955339" y="10757"/>
                              </a:lnTo>
                              <a:lnTo>
                                <a:pt x="965580" y="0"/>
                              </a:lnTo>
                              <a:close/>
                            </a:path>
                          </a:pathLst>
                        </a:custGeom>
                        <a:solidFill>
                          <a:srgbClr val="2FB678"/>
                        </a:solidFill>
                      </wps:spPr>
                      <wps:bodyPr wrap="square" lIns="0" tIns="0" rIns="0" bIns="0" rtlCol="0">
                        <a:prstTxWarp prst="textNoShape">
                          <a:avLst/>
                        </a:prstTxWarp>
                        <a:noAutofit/>
                      </wps:bodyPr>
                    </wps:wsp>
                    <wps:wsp>
                      <wps:cNvPr id="18" name="Graphic 12"/>
                      <wps:cNvSpPr/>
                      <wps:spPr>
                        <a:xfrm>
                          <a:off x="974344" y="0"/>
                          <a:ext cx="880110" cy="403860"/>
                        </a:xfrm>
                        <a:custGeom>
                          <a:avLst/>
                          <a:gdLst/>
                          <a:ahLst/>
                          <a:cxnLst/>
                          <a:rect l="l" t="t" r="r" b="b"/>
                          <a:pathLst>
                            <a:path w="880110" h="403860">
                              <a:moveTo>
                                <a:pt x="879855" y="0"/>
                              </a:moveTo>
                              <a:lnTo>
                                <a:pt x="162559" y="0"/>
                              </a:lnTo>
                              <a:lnTo>
                                <a:pt x="151848" y="12741"/>
                              </a:lnTo>
                              <a:lnTo>
                                <a:pt x="120522" y="54228"/>
                              </a:lnTo>
                              <a:lnTo>
                                <a:pt x="86684" y="108016"/>
                              </a:lnTo>
                              <a:lnTo>
                                <a:pt x="59864" y="160825"/>
                              </a:lnTo>
                              <a:lnTo>
                                <a:pt x="39236" y="211699"/>
                              </a:lnTo>
                              <a:lnTo>
                                <a:pt x="23971" y="259683"/>
                              </a:lnTo>
                              <a:lnTo>
                                <a:pt x="13242" y="303821"/>
                              </a:lnTo>
                              <a:lnTo>
                                <a:pt x="6222" y="343157"/>
                              </a:lnTo>
                              <a:lnTo>
                                <a:pt x="0" y="403606"/>
                              </a:lnTo>
                              <a:lnTo>
                                <a:pt x="879855" y="403606"/>
                              </a:lnTo>
                              <a:lnTo>
                                <a:pt x="879855" y="0"/>
                              </a:lnTo>
                              <a:close/>
                            </a:path>
                          </a:pathLst>
                        </a:custGeom>
                        <a:solidFill>
                          <a:srgbClr val="FBAF2D"/>
                        </a:solidFill>
                      </wps:spPr>
                      <wps:bodyPr wrap="square" lIns="0" tIns="0" rIns="0" bIns="0" rtlCol="0">
                        <a:prstTxWarp prst="textNoShape">
                          <a:avLst/>
                        </a:prstTxWarp>
                        <a:noAutofit/>
                      </wps:bodyPr>
                    </wps:wsp>
                  </wpg:wgp>
                </a:graphicData>
              </a:graphic>
            </wp:anchor>
          </w:drawing>
        </mc:Choice>
        <mc:Fallback>
          <w:pict>
            <v:group w14:anchorId="5CAB2579" id="Group 10" o:spid="_x0000_s1026" style="position:absolute;margin-left:449.3pt;margin-top:0;width:146pt;height:31.8pt;z-index:-15785472;mso-wrap-distance-left:0;mso-wrap-distance-right:0;mso-position-horizontal-relative:page;mso-position-vertical-relative:page" coordsize="18542,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">
              <v:shape id="Graphic 11" o:spid="_x0000_s1027" style="position:absolute;width:9658;height:2038;visibility:visible;mso-wrap-style:square;v-text-anchor:top" coordsize="965835,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" path="m965580,l,,21081,21443,69294,63757r88599,58922l218436,151971r58369,21339l331660,187928r49997,9129l425453,201929r63623,1906l512127,203132r66462,-6321l620033,189661r45605,-10830l714421,163555r50976,-20488l817582,116601,869990,83391,921638,42672,955339,10757,965580,xe" fillcolor="#2fb678" stroked="f">
                <v:path arrowok="t"/>
              </v:shape>
              <v:shape id="Graphic 12" o:spid="_x0000_s1028" style="position:absolute;left:9743;width:8801;height:4038;visibility:visible;mso-wrap-style:square;v-text-anchor:top" coordsize="880110,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" path="m879855,l162559,,151848,12741,120522,54228,86684,108016,59864,160825,39236,211699,23971,259683,13242,303821,6222,343157,,403606r879855,l879855,xe" fillcolor="#fbaf2d" stroked="f">
                <v:path arrowok="t"/>
              </v:shape>
              <w10:wrap anchorx="page" anchory="page"/>
            </v:group>
          </w:pict>
        </mc:Fallback>
      </mc:AlternateContent>
    </w:r>
    <w:r w:rsidR="0012070A">
      <w:rPr>
        <w:b w:val="0"/>
        <w:noProof/>
        <w:sz w:val="20"/>
      </w:rPr>
      <mc:AlternateContent>
        <mc:Choice Requires="wpg">
          <w:drawing>
            <wp:anchor distT="0" distB="0" distL="0" distR="0" simplePos="0" relativeHeight="487531520" behindDoc="1" locked="0" layoutInCell="1" allowOverlap="1" wp14:anchorId="0F5B08C3" wp14:editId="326BCD46">
              <wp:simplePos x="0" y="0"/>
              <wp:positionH relativeFrom="page">
                <wp:posOffset>4340618</wp:posOffset>
              </wp:positionH>
              <wp:positionV relativeFrom="page">
                <wp:posOffset>18796</wp:posOffset>
              </wp:positionV>
              <wp:extent cx="381635" cy="38163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635" cy="381635"/>
                        <a:chOff x="0" y="0"/>
                        <a:chExt cx="381635" cy="381635"/>
                      </a:xfrm>
                    </wpg:grpSpPr>
                    <wps:wsp>
                      <wps:cNvPr id="22" name="Graphic 14"/>
                      <wps:cNvSpPr/>
                      <wps:spPr>
                        <a:xfrm>
                          <a:off x="146202" y="0"/>
                          <a:ext cx="235585" cy="242570"/>
                        </a:xfrm>
                        <a:custGeom>
                          <a:avLst/>
                          <a:gdLst/>
                          <a:ahLst/>
                          <a:cxnLst/>
                          <a:rect l="l" t="t" r="r" b="b"/>
                          <a:pathLst>
                            <a:path w="235585" h="242570">
                              <a:moveTo>
                                <a:pt x="235153" y="0"/>
                              </a:moveTo>
                              <a:lnTo>
                                <a:pt x="0" y="0"/>
                              </a:lnTo>
                              <a:lnTo>
                                <a:pt x="0" y="242112"/>
                              </a:lnTo>
                              <a:lnTo>
                                <a:pt x="235153" y="242112"/>
                              </a:lnTo>
                              <a:lnTo>
                                <a:pt x="235153" y="0"/>
                              </a:lnTo>
                              <a:close/>
                            </a:path>
                          </a:pathLst>
                        </a:custGeom>
                        <a:solidFill>
                          <a:srgbClr val="F2D52A"/>
                        </a:solidFill>
                      </wps:spPr>
                      <wps:bodyPr wrap="square" lIns="0" tIns="0" rIns="0" bIns="0" rtlCol="0">
                        <a:prstTxWarp prst="textNoShape">
                          <a:avLst/>
                        </a:prstTxWarp>
                        <a:noAutofit/>
                      </wps:bodyPr>
                    </wps:wsp>
                    <wps:wsp>
                      <wps:cNvPr id="23" name="Graphic 15"/>
                      <wps:cNvSpPr/>
                      <wps:spPr>
                        <a:xfrm>
                          <a:off x="0" y="139230"/>
                          <a:ext cx="235585" cy="242570"/>
                        </a:xfrm>
                        <a:custGeom>
                          <a:avLst/>
                          <a:gdLst/>
                          <a:ahLst/>
                          <a:cxnLst/>
                          <a:rect l="l" t="t" r="r" b="b"/>
                          <a:pathLst>
                            <a:path w="235585" h="242570">
                              <a:moveTo>
                                <a:pt x="235153" y="0"/>
                              </a:moveTo>
                              <a:lnTo>
                                <a:pt x="0" y="0"/>
                              </a:lnTo>
                              <a:lnTo>
                                <a:pt x="0" y="242112"/>
                              </a:lnTo>
                              <a:lnTo>
                                <a:pt x="235153" y="242112"/>
                              </a:lnTo>
                              <a:lnTo>
                                <a:pt x="235153" y="0"/>
                              </a:lnTo>
                              <a:close/>
                            </a:path>
                          </a:pathLst>
                        </a:custGeom>
                        <a:solidFill>
                          <a:srgbClr val="307BBF"/>
                        </a:solidFill>
                      </wps:spPr>
                      <wps:bodyPr wrap="square" lIns="0" tIns="0" rIns="0" bIns="0" rtlCol="0">
                        <a:prstTxWarp prst="textNoShape">
                          <a:avLst/>
                        </a:prstTxWarp>
                        <a:noAutofit/>
                      </wps:bodyPr>
                    </wps:wsp>
                  </wpg:wgp>
                </a:graphicData>
              </a:graphic>
            </wp:anchor>
          </w:drawing>
        </mc:Choice>
        <mc:Fallback>
          <w:pict>
            <v:group w14:anchorId="74F67A87" id="Group 13" o:spid="_x0000_s1026" style="position:absolute;margin-left:341.8pt;margin-top:1.5pt;width:30.05pt;height:30.05pt;z-index:-15784960;mso-wrap-distance-left:0;mso-wrap-distance-right:0;mso-position-horizontal-relative:page;mso-position-vertical-relative:page" coordsize="381635,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">
              <v:shape id="Graphic 14" o:spid="_x0000_s1027" style="position:absolute;left:146202;width:235585;height:242570;visibility:visible;mso-wrap-style:square;v-text-anchor:top" coordsize="235585,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" path="m235153,l,,,242112r235153,l235153,xe" fillcolor="#f2d52a" stroked="f">
                <v:path arrowok="t"/>
              </v:shape>
              <v:shape id="Graphic 15" o:spid="_x0000_s1028" style="position:absolute;top:139230;width:235585;height:242570;visibility:visible;mso-wrap-style:square;v-text-anchor:top" coordsize="235585,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" path="m235153,l,,,242112r235153,l235153,xe" fillcolor="#307bbf" stroked="f">
                <v:path arrowok="t"/>
              </v:shape>
              <w10:wrap anchorx="page" anchory="page"/>
            </v:group>
          </w:pict>
        </mc:Fallback>
      </mc:AlternateContent>
    </w:r>
    <w:r w:rsidR="0012070A">
      <w:rPr>
        <w:b w:val="0"/>
        <w:noProof/>
        <w:sz w:val="20"/>
      </w:rPr>
      <mc:AlternateContent>
        <mc:Choice Requires="wps">
          <w:drawing>
            <wp:anchor distT="0" distB="0" distL="0" distR="0" simplePos="0" relativeHeight="487532032" behindDoc="1" locked="0" layoutInCell="1" allowOverlap="1" wp14:anchorId="6CAEC540" wp14:editId="07D22BC1">
              <wp:simplePos x="0" y="0"/>
              <wp:positionH relativeFrom="page">
                <wp:posOffset>4793132</wp:posOffset>
              </wp:positionH>
              <wp:positionV relativeFrom="page">
                <wp:posOffset>18783</wp:posOffset>
              </wp:positionV>
              <wp:extent cx="419734" cy="8064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34" cy="80645"/>
                      </a:xfrm>
                      <a:custGeom>
                        <a:avLst/>
                        <a:gdLst/>
                        <a:ahLst/>
                        <a:cxnLst/>
                        <a:rect l="l" t="t" r="r" b="b"/>
                        <a:pathLst>
                          <a:path w="419734" h="80645">
                            <a:moveTo>
                              <a:pt x="419265" y="0"/>
                            </a:moveTo>
                            <a:lnTo>
                              <a:pt x="0" y="0"/>
                            </a:lnTo>
                            <a:lnTo>
                              <a:pt x="0" y="80454"/>
                            </a:lnTo>
                            <a:lnTo>
                              <a:pt x="419265" y="80454"/>
                            </a:lnTo>
                            <a:lnTo>
                              <a:pt x="419265" y="0"/>
                            </a:lnTo>
                            <a:close/>
                          </a:path>
                        </a:pathLst>
                      </a:custGeom>
                      <a:solidFill>
                        <a:srgbClr val="FCB02C"/>
                      </a:solidFill>
                    </wps:spPr>
                    <wps:bodyPr wrap="square" lIns="0" tIns="0" rIns="0" bIns="0" rtlCol="0">
                      <a:prstTxWarp prst="textNoShape">
                        <a:avLst/>
                      </a:prstTxWarp>
                      <a:noAutofit/>
                    </wps:bodyPr>
                  </wps:wsp>
                </a:graphicData>
              </a:graphic>
            </wp:anchor>
          </w:drawing>
        </mc:Choice>
        <mc:Fallback>
          <w:pict>
            <v:shape w14:anchorId="6F86D858" id="Graphic 16" o:spid="_x0000_s1026" style="position:absolute;margin-left:377.4pt;margin-top:1.5pt;width:33.05pt;height:6.35pt;z-index:-15784448;visibility:visible;mso-wrap-style:square;mso-wrap-distance-left:0;mso-wrap-distance-top:0;mso-wrap-distance-right:0;mso-wrap-distance-bottom:0;mso-position-horizontal:absolute;mso-position-horizontal-relative:page;mso-position-vertical:absolute;mso-position-vertical-relative:page;v-text-anchor:top" coordsize="419734,8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" path="m419265,l,,,80454r419265,l419265,xe" fillcolor="#fcb02c" stroked="f">
              <v:path arrowok="t"/>
              <w10:wrap anchorx="page" anchory="page"/>
            </v:shape>
          </w:pict>
        </mc:Fallback>
      </mc:AlternateContent>
    </w:r>
    <w:r w:rsidR="0012070A">
      <w:rPr>
        <w:b w:val="0"/>
        <w:noProof/>
        <w:sz w:val="20"/>
      </w:rPr>
      <mc:AlternateContent>
        <mc:Choice Requires="wps">
          <w:drawing>
            <wp:anchor distT="0" distB="0" distL="0" distR="0" simplePos="0" relativeHeight="487532544" behindDoc="1" locked="0" layoutInCell="1" allowOverlap="1" wp14:anchorId="24E53633" wp14:editId="085D0704">
              <wp:simplePos x="0" y="0"/>
              <wp:positionH relativeFrom="page">
                <wp:posOffset>4793145</wp:posOffset>
              </wp:positionH>
              <wp:positionV relativeFrom="page">
                <wp:posOffset>158026</wp:posOffset>
              </wp:positionV>
              <wp:extent cx="235585" cy="242570"/>
              <wp:effectExtent l="0" t="0" r="0" b="0"/>
              <wp:wrapNone/>
              <wp:docPr id="2"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585" cy="242570"/>
                      </a:xfrm>
                      <a:custGeom>
                        <a:avLst/>
                        <a:gdLst/>
                        <a:ahLst/>
                        <a:cxnLst/>
                        <a:rect l="l" t="t" r="r" b="b"/>
                        <a:pathLst>
                          <a:path w="235585" h="242570">
                            <a:moveTo>
                              <a:pt x="235153" y="0"/>
                            </a:moveTo>
                            <a:lnTo>
                              <a:pt x="0" y="0"/>
                            </a:lnTo>
                            <a:lnTo>
                              <a:pt x="0" y="242112"/>
                            </a:lnTo>
                            <a:lnTo>
                              <a:pt x="235153" y="242112"/>
                            </a:lnTo>
                            <a:lnTo>
                              <a:pt x="235153" y="0"/>
                            </a:lnTo>
                            <a:close/>
                          </a:path>
                        </a:pathLst>
                      </a:custGeom>
                      <a:solidFill>
                        <a:srgbClr val="307BBF"/>
                      </a:solidFill>
                    </wps:spPr>
                    <wps:bodyPr wrap="square" lIns="0" tIns="0" rIns="0" bIns="0" rtlCol="0">
                      <a:prstTxWarp prst="textNoShape">
                        <a:avLst/>
                      </a:prstTxWarp>
                      <a:noAutofit/>
                    </wps:bodyPr>
                  </wps:wsp>
                </a:graphicData>
              </a:graphic>
            </wp:anchor>
          </w:drawing>
        </mc:Choice>
        <mc:Fallback>
          <w:pict>
            <v:shape w14:anchorId="59B782F3" id="Graphic 17" o:spid="_x0000_s1026" style="position:absolute;margin-left:377.4pt;margin-top:12.45pt;width:18.55pt;height:19.1pt;z-index:-15783936;visibility:visible;mso-wrap-style:square;mso-wrap-distance-left:0;mso-wrap-distance-top:0;mso-wrap-distance-right:0;mso-wrap-distance-bottom:0;mso-position-horizontal:absolute;mso-position-horizontal-relative:page;mso-position-vertical:absolute;mso-position-vertical-relative:page;v-text-anchor:top" coordsize="235585,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" path="m235153,l,,,242112r235153,l235153,xe" fillcolor="#307bbf" stroked="f">
              <v:path arrowok="t"/>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8F"/>
    <w:rsid w:val="0001586C"/>
    <w:rsid w:val="00072D20"/>
    <w:rsid w:val="0012070A"/>
    <w:rsid w:val="001228DA"/>
    <w:rsid w:val="00187FD5"/>
    <w:rsid w:val="00212568"/>
    <w:rsid w:val="002F0982"/>
    <w:rsid w:val="002F491B"/>
    <w:rsid w:val="003551FA"/>
    <w:rsid w:val="003A5422"/>
    <w:rsid w:val="003C0AEC"/>
    <w:rsid w:val="003C598F"/>
    <w:rsid w:val="0043535F"/>
    <w:rsid w:val="00456E5C"/>
    <w:rsid w:val="004F4C0A"/>
    <w:rsid w:val="00594F0F"/>
    <w:rsid w:val="00596435"/>
    <w:rsid w:val="005A4AC8"/>
    <w:rsid w:val="005B4B9E"/>
    <w:rsid w:val="00661C31"/>
    <w:rsid w:val="00697A0B"/>
    <w:rsid w:val="006A6E3E"/>
    <w:rsid w:val="006B5089"/>
    <w:rsid w:val="006D232B"/>
    <w:rsid w:val="00731DFE"/>
    <w:rsid w:val="00783248"/>
    <w:rsid w:val="007B39F9"/>
    <w:rsid w:val="007C7BE9"/>
    <w:rsid w:val="0084598F"/>
    <w:rsid w:val="00854216"/>
    <w:rsid w:val="0093067C"/>
    <w:rsid w:val="009732C1"/>
    <w:rsid w:val="00991AFC"/>
    <w:rsid w:val="00997994"/>
    <w:rsid w:val="009B554D"/>
    <w:rsid w:val="009C7836"/>
    <w:rsid w:val="00A60E98"/>
    <w:rsid w:val="00B133BD"/>
    <w:rsid w:val="00B66D4A"/>
    <w:rsid w:val="00BE6B05"/>
    <w:rsid w:val="00BF2787"/>
    <w:rsid w:val="00C06427"/>
    <w:rsid w:val="00C72216"/>
    <w:rsid w:val="00D97ADA"/>
    <w:rsid w:val="00E01F91"/>
    <w:rsid w:val="00E025E4"/>
    <w:rsid w:val="00E13A0F"/>
    <w:rsid w:val="00E65F8A"/>
    <w:rsid w:val="00E81FC3"/>
    <w:rsid w:val="00E9761B"/>
    <w:rsid w:val="00EF5DC2"/>
    <w:rsid w:val="00F55002"/>
    <w:rsid w:val="00F86CBA"/>
    <w:rsid w:val="00FC5D3B"/>
    <w:rsid w:val="00FF58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B34168"/>
  <w15:docId w15:val="{C4CC77FC-74D0-4413-B293-62A9ACD3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7"/>
      <w:szCs w:val="7"/>
    </w:rPr>
  </w:style>
  <w:style w:type="paragraph" w:styleId="Ttulo">
    <w:name w:val="Title"/>
    <w:basedOn w:val="Normal"/>
    <w:uiPriority w:val="10"/>
    <w:qFormat/>
    <w:pPr>
      <w:spacing w:line="580" w:lineRule="exact"/>
      <w:ind w:right="8"/>
      <w:jc w:val="right"/>
    </w:pPr>
    <w:rPr>
      <w:sz w:val="8"/>
      <w:szCs w:val="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SemEspaamento">
    <w:name w:val="No Spacing"/>
    <w:autoRedefine/>
    <w:uiPriority w:val="1"/>
    <w:qFormat/>
    <w:rsid w:val="00BF2787"/>
    <w:pPr>
      <w:widowControl/>
      <w:tabs>
        <w:tab w:val="left" w:pos="1701"/>
      </w:tabs>
      <w:autoSpaceDE/>
      <w:autoSpaceDN/>
      <w:jc w:val="center"/>
    </w:pPr>
    <w:rPr>
      <w:rFonts w:ascii="Bookman Old Style" w:hAnsi="Bookman Old Style" w:cs="Arial"/>
      <w:b/>
      <w:bCs/>
      <w:sz w:val="28"/>
      <w:szCs w:val="24"/>
      <w:lang w:val="pt-BR"/>
    </w:rPr>
  </w:style>
  <w:style w:type="paragraph" w:styleId="Cabealho">
    <w:name w:val="header"/>
    <w:basedOn w:val="Normal"/>
    <w:link w:val="CabealhoChar"/>
    <w:uiPriority w:val="99"/>
    <w:unhideWhenUsed/>
    <w:rsid w:val="00212568"/>
    <w:pPr>
      <w:tabs>
        <w:tab w:val="center" w:pos="4252"/>
        <w:tab w:val="right" w:pos="8504"/>
      </w:tabs>
    </w:pPr>
  </w:style>
  <w:style w:type="character" w:customStyle="1" w:styleId="CabealhoChar">
    <w:name w:val="Cabeçalho Char"/>
    <w:basedOn w:val="Fontepargpadro"/>
    <w:link w:val="Cabealho"/>
    <w:uiPriority w:val="99"/>
    <w:rsid w:val="00212568"/>
    <w:rPr>
      <w:rFonts w:ascii="Trebuchet MS" w:eastAsia="Trebuchet MS" w:hAnsi="Trebuchet MS" w:cs="Trebuchet MS"/>
      <w:lang w:val="pt-PT"/>
    </w:rPr>
  </w:style>
  <w:style w:type="paragraph" w:styleId="Rodap">
    <w:name w:val="footer"/>
    <w:basedOn w:val="Normal"/>
    <w:link w:val="RodapChar"/>
    <w:uiPriority w:val="99"/>
    <w:unhideWhenUsed/>
    <w:rsid w:val="00212568"/>
    <w:pPr>
      <w:tabs>
        <w:tab w:val="center" w:pos="4252"/>
        <w:tab w:val="right" w:pos="8504"/>
      </w:tabs>
    </w:pPr>
  </w:style>
  <w:style w:type="character" w:customStyle="1" w:styleId="RodapChar">
    <w:name w:val="Rodapé Char"/>
    <w:basedOn w:val="Fontepargpadro"/>
    <w:link w:val="Rodap"/>
    <w:uiPriority w:val="99"/>
    <w:rsid w:val="00212568"/>
    <w:rPr>
      <w:rFonts w:ascii="Trebuchet MS" w:eastAsia="Trebuchet MS" w:hAnsi="Trebuchet MS" w:cs="Trebuchet MS"/>
      <w:lang w:val="pt-PT"/>
    </w:rPr>
  </w:style>
  <w:style w:type="paragraph" w:styleId="Recuodecorpodetexto">
    <w:name w:val="Body Text Indent"/>
    <w:basedOn w:val="Normal"/>
    <w:link w:val="RecuodecorpodetextoChar"/>
    <w:uiPriority w:val="99"/>
    <w:semiHidden/>
    <w:unhideWhenUsed/>
    <w:rsid w:val="006D232B"/>
    <w:pPr>
      <w:spacing w:after="120"/>
      <w:ind w:left="283"/>
    </w:pPr>
  </w:style>
  <w:style w:type="character" w:customStyle="1" w:styleId="RecuodecorpodetextoChar">
    <w:name w:val="Recuo de corpo de texto Char"/>
    <w:basedOn w:val="Fontepargpadro"/>
    <w:link w:val="Recuodecorpodetexto"/>
    <w:uiPriority w:val="99"/>
    <w:semiHidden/>
    <w:rsid w:val="006D232B"/>
    <w:rPr>
      <w:rFonts w:ascii="Trebuchet MS" w:eastAsia="Trebuchet MS" w:hAnsi="Trebuchet MS" w:cs="Trebuchet M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PAPEL TIMBRADO</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dc:title>
  <dc:creator>LENOVO</dc:creator>
  <cp:lastModifiedBy>Daniel Lopes</cp:lastModifiedBy>
  <cp:revision>2</cp:revision>
  <cp:lastPrinted>2025-03-19T13:24:00Z</cp:lastPrinted>
  <dcterms:created xsi:type="dcterms:W3CDTF">2025-06-16T15:38:00Z</dcterms:created>
  <dcterms:modified xsi:type="dcterms:W3CDTF">2025-06-16T15:38:00Z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Adobe Illustrator 29.1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2025-02-28T00:00:00Z</vt:filetime>
  </property>
  <property fmtid="{D5CDD505-2E9C-101B-9397-08002B2CF9AE}" pid="7" name="Producer">
    <vt:lpwstr>Adobe PDF library 17.00</vt:lpwstr>
  </property>
</Properties>
</file>